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9DE7D" w14:textId="77777777" w:rsidR="00BA6CC1" w:rsidRPr="004E0FBE" w:rsidRDefault="0008059B" w:rsidP="001D14B0">
      <w:pPr>
        <w:autoSpaceDE w:val="0"/>
        <w:autoSpaceDN w:val="0"/>
        <w:adjustRightInd w:val="0"/>
        <w:snapToGrid w:val="0"/>
        <w:spacing w:line="324" w:lineRule="auto"/>
        <w:jc w:val="center"/>
        <w:rPr>
          <w:rFonts w:ascii="Times New Roman" w:eastAsia="標楷體" w:hAnsi="Times New Roman" w:cs="Times New Roman"/>
          <w:kern w:val="0"/>
          <w:sz w:val="32"/>
          <w:szCs w:val="32"/>
        </w:rPr>
      </w:pPr>
      <w:r w:rsidRPr="004E0FBE">
        <w:rPr>
          <w:rFonts w:ascii="Times New Roman" w:eastAsia="標楷體" w:hAnsi="Times New Roman" w:cs="Times New Roman" w:hint="eastAsia"/>
          <w:kern w:val="0"/>
          <w:sz w:val="32"/>
          <w:szCs w:val="32"/>
        </w:rPr>
        <w:t>國立臺灣藝術大學</w:t>
      </w:r>
      <w:r w:rsidR="00BA6CC1" w:rsidRPr="004E0FBE">
        <w:rPr>
          <w:rFonts w:ascii="Times New Roman" w:eastAsia="標楷體" w:hAnsi="Times New Roman" w:cs="Times New Roman"/>
          <w:kern w:val="0"/>
          <w:sz w:val="32"/>
          <w:szCs w:val="32"/>
        </w:rPr>
        <w:t>鼓勵教師多元升等補助</w:t>
      </w:r>
      <w:r w:rsidRPr="004E0FBE">
        <w:rPr>
          <w:rFonts w:ascii="Times New Roman" w:eastAsia="標楷體" w:hAnsi="Times New Roman" w:cs="Times New Roman" w:hint="eastAsia"/>
          <w:kern w:val="0"/>
          <w:sz w:val="32"/>
          <w:szCs w:val="32"/>
        </w:rPr>
        <w:t>要點</w:t>
      </w:r>
    </w:p>
    <w:p w14:paraId="55292D17" w14:textId="77777777" w:rsidR="009562BA" w:rsidRPr="009562BA" w:rsidRDefault="009562BA" w:rsidP="009562BA">
      <w:pPr>
        <w:snapToGrid w:val="0"/>
        <w:ind w:rightChars="35" w:right="84"/>
        <w:jc w:val="right"/>
        <w:rPr>
          <w:rFonts w:ascii="Times New Roman" w:eastAsia="標楷體" w:hAnsi="Times New Roman" w:cs="Times New Roman"/>
          <w:sz w:val="20"/>
          <w:szCs w:val="20"/>
        </w:rPr>
      </w:pPr>
      <w:r w:rsidRPr="009562BA">
        <w:rPr>
          <w:rFonts w:ascii="Times New Roman" w:eastAsia="標楷體" w:hAnsi="標楷體" w:cs="Times New Roman" w:hint="eastAsia"/>
          <w:sz w:val="20"/>
          <w:szCs w:val="20"/>
        </w:rPr>
        <w:t>10</w:t>
      </w:r>
      <w:r>
        <w:rPr>
          <w:rFonts w:ascii="Times New Roman" w:eastAsia="標楷體" w:hAnsi="標楷體" w:cs="Times New Roman" w:hint="eastAsia"/>
          <w:sz w:val="20"/>
          <w:szCs w:val="20"/>
        </w:rPr>
        <w:t>4</w:t>
      </w:r>
      <w:r w:rsidRPr="009562BA">
        <w:rPr>
          <w:rFonts w:ascii="Times New Roman" w:eastAsia="標楷體" w:hAnsi="標楷體" w:cs="Times New Roman" w:hint="eastAsia"/>
          <w:sz w:val="20"/>
          <w:szCs w:val="20"/>
        </w:rPr>
        <w:t>.</w:t>
      </w:r>
      <w:r>
        <w:rPr>
          <w:rFonts w:ascii="Times New Roman" w:eastAsia="標楷體" w:hAnsi="標楷體" w:cs="Times New Roman" w:hint="eastAsia"/>
          <w:sz w:val="20"/>
          <w:szCs w:val="20"/>
        </w:rPr>
        <w:t>3</w:t>
      </w:r>
      <w:r w:rsidRPr="009562BA">
        <w:rPr>
          <w:rFonts w:ascii="Times New Roman" w:eastAsia="標楷體" w:hAnsi="標楷體" w:cs="Times New Roman" w:hint="eastAsia"/>
          <w:sz w:val="20"/>
          <w:szCs w:val="20"/>
        </w:rPr>
        <w:t>.</w:t>
      </w:r>
      <w:r>
        <w:rPr>
          <w:rFonts w:ascii="Times New Roman" w:eastAsia="標楷體" w:hAnsi="標楷體" w:cs="Times New Roman" w:hint="eastAsia"/>
          <w:sz w:val="20"/>
          <w:szCs w:val="20"/>
        </w:rPr>
        <w:t>24</w:t>
      </w:r>
      <w:r w:rsidRPr="009562BA">
        <w:rPr>
          <w:rFonts w:ascii="Times New Roman" w:eastAsia="標楷體" w:hAnsi="Times New Roman" w:cs="Times New Roman"/>
          <w:sz w:val="20"/>
          <w:szCs w:val="20"/>
        </w:rPr>
        <w:t>經</w:t>
      </w:r>
      <w:r w:rsidRPr="009562BA">
        <w:rPr>
          <w:rFonts w:ascii="Times New Roman" w:eastAsia="標楷體" w:hAnsi="Times New Roman" w:cs="Times New Roman"/>
          <w:sz w:val="20"/>
          <w:szCs w:val="20"/>
        </w:rPr>
        <w:t>10</w:t>
      </w:r>
      <w:r>
        <w:rPr>
          <w:rFonts w:ascii="Times New Roman" w:eastAsia="標楷體" w:hAnsi="Times New Roman" w:cs="Times New Roman" w:hint="eastAsia"/>
          <w:sz w:val="20"/>
          <w:szCs w:val="20"/>
        </w:rPr>
        <w:t>3</w:t>
      </w:r>
      <w:r w:rsidRPr="009562BA">
        <w:rPr>
          <w:rFonts w:ascii="Times New Roman" w:eastAsia="標楷體" w:hAnsi="Times New Roman" w:cs="Times New Roman"/>
          <w:sz w:val="20"/>
          <w:szCs w:val="20"/>
        </w:rPr>
        <w:t>學年度第</w:t>
      </w:r>
      <w:r>
        <w:rPr>
          <w:rFonts w:ascii="Times New Roman" w:eastAsia="標楷體" w:hAnsi="Times New Roman" w:cs="Times New Roman" w:hint="eastAsia"/>
          <w:sz w:val="20"/>
          <w:szCs w:val="20"/>
        </w:rPr>
        <w:t>8</w:t>
      </w:r>
      <w:r w:rsidRPr="009562BA">
        <w:rPr>
          <w:rFonts w:ascii="Times New Roman" w:eastAsia="標楷體" w:hAnsi="Times New Roman" w:cs="Times New Roman"/>
          <w:sz w:val="20"/>
          <w:szCs w:val="20"/>
        </w:rPr>
        <w:t>次</w:t>
      </w:r>
      <w:r>
        <w:rPr>
          <w:rFonts w:ascii="Times New Roman" w:eastAsia="標楷體" w:hAnsi="Times New Roman" w:cs="Times New Roman" w:hint="eastAsia"/>
          <w:sz w:val="20"/>
        </w:rPr>
        <w:t>行政會議審議</w:t>
      </w:r>
      <w:r w:rsidRPr="009562BA">
        <w:rPr>
          <w:rFonts w:ascii="Times New Roman" w:eastAsia="標楷體" w:hAnsi="Times New Roman" w:cs="Times New Roman"/>
          <w:sz w:val="20"/>
          <w:szCs w:val="20"/>
        </w:rPr>
        <w:t>通過</w:t>
      </w:r>
    </w:p>
    <w:p w14:paraId="27B39BD5" w14:textId="77777777" w:rsidR="00BA6CC1" w:rsidRPr="009562BA" w:rsidRDefault="00BA6CC1" w:rsidP="00BA6CC1">
      <w:pPr>
        <w:autoSpaceDE w:val="0"/>
        <w:autoSpaceDN w:val="0"/>
        <w:adjustRightInd w:val="0"/>
        <w:snapToGrid w:val="0"/>
        <w:spacing w:line="324" w:lineRule="auto"/>
        <w:jc w:val="right"/>
        <w:rPr>
          <w:rFonts w:ascii="Times New Roman" w:eastAsia="標楷體" w:hAnsi="Times New Roman" w:cs="Times New Roman"/>
          <w:kern w:val="0"/>
          <w:sz w:val="19"/>
          <w:szCs w:val="19"/>
        </w:rPr>
      </w:pPr>
    </w:p>
    <w:p w14:paraId="306DF101" w14:textId="77777777" w:rsidR="00BA6CC1" w:rsidRPr="004E0FBE" w:rsidRDefault="00BA6CC1" w:rsidP="002D09C4">
      <w:pPr>
        <w:pStyle w:val="a3"/>
        <w:numPr>
          <w:ilvl w:val="0"/>
          <w:numId w:val="1"/>
        </w:numPr>
        <w:autoSpaceDE w:val="0"/>
        <w:autoSpaceDN w:val="0"/>
        <w:adjustRightInd w:val="0"/>
        <w:snapToGrid w:val="0"/>
        <w:spacing w:line="324" w:lineRule="auto"/>
        <w:ind w:leftChars="0" w:left="709" w:hanging="709"/>
        <w:rPr>
          <w:rFonts w:ascii="Times New Roman" w:eastAsia="標楷體" w:hAnsi="Times New Roman" w:cs="Times New Roman"/>
          <w:kern w:val="0"/>
          <w:sz w:val="28"/>
          <w:szCs w:val="28"/>
        </w:rPr>
      </w:pPr>
      <w:r w:rsidRPr="004E0FBE">
        <w:rPr>
          <w:rFonts w:ascii="Times New Roman" w:eastAsia="標楷體" w:hAnsi="Times New Roman" w:cs="Times New Roman"/>
          <w:kern w:val="0"/>
          <w:sz w:val="28"/>
          <w:szCs w:val="28"/>
        </w:rPr>
        <w:t>為鼓勵本校教師以多元升等途徑送審，特訂定本</w:t>
      </w:r>
      <w:r w:rsidR="0008059B" w:rsidRPr="004E0FBE">
        <w:rPr>
          <w:rFonts w:ascii="Times New Roman" w:eastAsia="標楷體" w:hAnsi="Times New Roman" w:cs="Times New Roman" w:hint="eastAsia"/>
          <w:kern w:val="0"/>
          <w:sz w:val="28"/>
          <w:szCs w:val="28"/>
        </w:rPr>
        <w:t>要點</w:t>
      </w:r>
      <w:r w:rsidRPr="004E0FBE">
        <w:rPr>
          <w:rFonts w:ascii="Times New Roman" w:eastAsia="標楷體" w:hAnsi="Times New Roman" w:cs="Times New Roman"/>
          <w:kern w:val="0"/>
          <w:sz w:val="28"/>
          <w:szCs w:val="28"/>
        </w:rPr>
        <w:t>。</w:t>
      </w:r>
    </w:p>
    <w:p w14:paraId="04C376CD" w14:textId="77777777" w:rsidR="00BA6CC1" w:rsidRPr="004E0FBE" w:rsidRDefault="00BA6CC1" w:rsidP="002D09C4">
      <w:pPr>
        <w:pStyle w:val="a3"/>
        <w:numPr>
          <w:ilvl w:val="0"/>
          <w:numId w:val="1"/>
        </w:numPr>
        <w:autoSpaceDE w:val="0"/>
        <w:autoSpaceDN w:val="0"/>
        <w:adjustRightInd w:val="0"/>
        <w:snapToGrid w:val="0"/>
        <w:spacing w:line="324" w:lineRule="auto"/>
        <w:ind w:leftChars="0" w:left="709" w:hanging="709"/>
        <w:rPr>
          <w:rFonts w:ascii="Times New Roman" w:eastAsia="標楷體" w:hAnsi="Times New Roman" w:cs="Times New Roman"/>
          <w:kern w:val="0"/>
          <w:sz w:val="28"/>
          <w:szCs w:val="28"/>
        </w:rPr>
      </w:pPr>
      <w:r w:rsidRPr="004E0FBE">
        <w:rPr>
          <w:rFonts w:ascii="Times New Roman" w:eastAsia="標楷體" w:hAnsi="Times New Roman" w:cs="Times New Roman"/>
          <w:kern w:val="0"/>
          <w:sz w:val="28"/>
          <w:szCs w:val="28"/>
        </w:rPr>
        <w:t>申請對象：規劃於</w:t>
      </w:r>
      <w:r w:rsidRPr="004E0FBE">
        <w:rPr>
          <w:rFonts w:ascii="Times New Roman" w:eastAsia="標楷體" w:hAnsi="Times New Roman" w:cs="Times New Roman"/>
          <w:kern w:val="0"/>
          <w:sz w:val="28"/>
          <w:szCs w:val="28"/>
        </w:rPr>
        <w:t>105</w:t>
      </w:r>
      <w:r w:rsidRPr="004E0FBE">
        <w:rPr>
          <w:rFonts w:ascii="Times New Roman" w:eastAsia="標楷體" w:hAnsi="Times New Roman" w:cs="Times New Roman"/>
          <w:kern w:val="0"/>
          <w:sz w:val="28"/>
          <w:szCs w:val="28"/>
        </w:rPr>
        <w:t>學年度以前，</w:t>
      </w:r>
      <w:r w:rsidR="00ED17B5" w:rsidRPr="004E0FBE">
        <w:rPr>
          <w:rFonts w:ascii="Times New Roman" w:eastAsia="標楷體" w:hAnsi="Times New Roman" w:cs="Times New Roman" w:hint="eastAsia"/>
          <w:kern w:val="0"/>
          <w:sz w:val="28"/>
          <w:szCs w:val="28"/>
        </w:rPr>
        <w:t>擬</w:t>
      </w:r>
      <w:proofErr w:type="gramStart"/>
      <w:r w:rsidR="00ED17B5" w:rsidRPr="004E0FBE">
        <w:rPr>
          <w:rFonts w:ascii="Times New Roman" w:eastAsia="標楷體" w:hAnsi="Times New Roman" w:cs="Times New Roman" w:hint="eastAsia"/>
          <w:kern w:val="0"/>
          <w:sz w:val="28"/>
          <w:szCs w:val="28"/>
        </w:rPr>
        <w:t>採</w:t>
      </w:r>
      <w:proofErr w:type="gramEnd"/>
      <w:r w:rsidR="00ED17B5" w:rsidRPr="004E0FBE">
        <w:rPr>
          <w:rFonts w:ascii="Times New Roman" w:eastAsia="標楷體" w:hAnsi="Times New Roman" w:cs="Times New Roman" w:hint="eastAsia"/>
          <w:kern w:val="0"/>
          <w:sz w:val="28"/>
          <w:szCs w:val="28"/>
        </w:rPr>
        <w:t>多元升等</w:t>
      </w:r>
      <w:r w:rsidR="002D09C4" w:rsidRPr="004E0FBE">
        <w:rPr>
          <w:rFonts w:ascii="Times New Roman" w:eastAsia="標楷體" w:hAnsi="Times New Roman" w:cs="Times New Roman" w:hint="eastAsia"/>
          <w:kern w:val="0"/>
          <w:sz w:val="28"/>
          <w:szCs w:val="28"/>
        </w:rPr>
        <w:t>辦法</w:t>
      </w:r>
      <w:proofErr w:type="gramStart"/>
      <w:r w:rsidR="00ED17B5" w:rsidRPr="004E0FBE">
        <w:rPr>
          <w:rFonts w:ascii="Times New Roman" w:eastAsia="標楷體" w:hAnsi="Times New Roman" w:cs="Times New Roman" w:hint="eastAsia"/>
          <w:kern w:val="0"/>
          <w:sz w:val="28"/>
          <w:szCs w:val="28"/>
        </w:rPr>
        <w:t>提送升等</w:t>
      </w:r>
      <w:proofErr w:type="gramEnd"/>
      <w:r w:rsidR="00ED17B5" w:rsidRPr="004E0FBE">
        <w:rPr>
          <w:rFonts w:ascii="Times New Roman" w:eastAsia="標楷體" w:hAnsi="Times New Roman" w:cs="Times New Roman" w:hint="eastAsia"/>
          <w:kern w:val="0"/>
          <w:sz w:val="28"/>
          <w:szCs w:val="28"/>
        </w:rPr>
        <w:t>之本校專任教師</w:t>
      </w:r>
      <w:r w:rsidRPr="004E0FBE">
        <w:rPr>
          <w:rFonts w:ascii="Times New Roman" w:eastAsia="標楷體" w:hAnsi="Times New Roman" w:cs="Times New Roman"/>
          <w:kern w:val="0"/>
          <w:sz w:val="28"/>
          <w:szCs w:val="28"/>
        </w:rPr>
        <w:t>。</w:t>
      </w:r>
    </w:p>
    <w:p w14:paraId="59B15C3B" w14:textId="77777777" w:rsidR="00CF256E" w:rsidRPr="004E0FBE" w:rsidRDefault="0076178D" w:rsidP="002D09C4">
      <w:pPr>
        <w:pStyle w:val="a3"/>
        <w:numPr>
          <w:ilvl w:val="0"/>
          <w:numId w:val="1"/>
        </w:numPr>
        <w:autoSpaceDE w:val="0"/>
        <w:autoSpaceDN w:val="0"/>
        <w:adjustRightInd w:val="0"/>
        <w:snapToGrid w:val="0"/>
        <w:spacing w:line="324" w:lineRule="auto"/>
        <w:ind w:leftChars="0" w:left="709" w:hanging="709"/>
        <w:rPr>
          <w:rFonts w:ascii="標楷體" w:eastAsia="標楷體" w:hAnsi="標楷體" w:cs="Times New Roman"/>
          <w:kern w:val="0"/>
          <w:sz w:val="28"/>
          <w:szCs w:val="28"/>
        </w:rPr>
      </w:pPr>
      <w:r w:rsidRPr="004E0FBE">
        <w:rPr>
          <w:rFonts w:ascii="Times New Roman" w:eastAsia="標楷體" w:hAnsi="Times New Roman" w:cs="Times New Roman"/>
          <w:kern w:val="0"/>
          <w:sz w:val="28"/>
          <w:szCs w:val="28"/>
        </w:rPr>
        <w:t>補助</w:t>
      </w:r>
      <w:r w:rsidR="002D09C4" w:rsidRPr="004E0FBE">
        <w:rPr>
          <w:rFonts w:ascii="Times New Roman" w:eastAsia="標楷體" w:hAnsi="Times New Roman" w:cs="Times New Roman" w:hint="eastAsia"/>
          <w:kern w:val="0"/>
          <w:sz w:val="28"/>
          <w:szCs w:val="28"/>
        </w:rPr>
        <w:t>項目</w:t>
      </w:r>
      <w:r w:rsidRPr="004E0FBE">
        <w:rPr>
          <w:rFonts w:ascii="Times New Roman" w:eastAsia="標楷體" w:hAnsi="Times New Roman" w:cs="Times New Roman"/>
          <w:kern w:val="0"/>
          <w:sz w:val="28"/>
          <w:szCs w:val="28"/>
        </w:rPr>
        <w:t>：協助教師</w:t>
      </w:r>
      <w:r w:rsidR="008A68EC" w:rsidRPr="004E0FBE">
        <w:rPr>
          <w:rFonts w:ascii="Times New Roman" w:eastAsia="標楷體" w:hAnsi="Times New Roman" w:cs="Times New Roman" w:hint="eastAsia"/>
          <w:kern w:val="0"/>
          <w:sz w:val="28"/>
          <w:szCs w:val="28"/>
        </w:rPr>
        <w:t>從事</w:t>
      </w:r>
      <w:r w:rsidRPr="004E0FBE">
        <w:rPr>
          <w:rFonts w:ascii="Times New Roman" w:eastAsia="標楷體" w:hAnsi="Times New Roman" w:cs="Times New Roman"/>
          <w:kern w:val="0"/>
          <w:sz w:val="28"/>
          <w:szCs w:val="28"/>
        </w:rPr>
        <w:t>教</w:t>
      </w:r>
      <w:r w:rsidRPr="004E0FBE">
        <w:rPr>
          <w:rFonts w:ascii="Times New Roman" w:eastAsia="標楷體" w:hAnsi="Times New Roman" w:cs="Times New Roman" w:hint="eastAsia"/>
          <w:kern w:val="0"/>
          <w:sz w:val="28"/>
          <w:szCs w:val="28"/>
        </w:rPr>
        <w:t>學方法</w:t>
      </w:r>
      <w:r w:rsidR="00BA6CC1" w:rsidRPr="004E0FBE">
        <w:rPr>
          <w:rFonts w:ascii="Times New Roman" w:eastAsia="標楷體" w:hAnsi="Times New Roman" w:cs="Times New Roman"/>
          <w:kern w:val="0"/>
          <w:sz w:val="28"/>
          <w:szCs w:val="28"/>
        </w:rPr>
        <w:t>設計、</w:t>
      </w:r>
      <w:proofErr w:type="gramStart"/>
      <w:r w:rsidR="008A68EC" w:rsidRPr="004E0FBE">
        <w:rPr>
          <w:rFonts w:ascii="Times New Roman" w:eastAsia="標楷體" w:hAnsi="Times New Roman" w:cs="Times New Roman" w:hint="eastAsia"/>
          <w:kern w:val="0"/>
          <w:sz w:val="28"/>
          <w:szCs w:val="28"/>
        </w:rPr>
        <w:t>文創產</w:t>
      </w:r>
      <w:r w:rsidR="002D09C4" w:rsidRPr="004E0FBE">
        <w:rPr>
          <w:rFonts w:ascii="Times New Roman" w:eastAsia="標楷體" w:hAnsi="Times New Roman" w:cs="Times New Roman" w:hint="eastAsia"/>
          <w:kern w:val="0"/>
          <w:sz w:val="28"/>
          <w:szCs w:val="28"/>
        </w:rPr>
        <w:t>品</w:t>
      </w:r>
      <w:proofErr w:type="gramEnd"/>
      <w:r w:rsidR="008A68EC" w:rsidRPr="004E0FBE">
        <w:rPr>
          <w:rFonts w:ascii="Times New Roman" w:eastAsia="標楷體" w:hAnsi="Times New Roman" w:cs="Times New Roman" w:hint="eastAsia"/>
          <w:kern w:val="0"/>
          <w:sz w:val="28"/>
          <w:szCs w:val="28"/>
        </w:rPr>
        <w:t>開發、</w:t>
      </w:r>
      <w:r w:rsidR="00A61338" w:rsidRPr="004E0FBE">
        <w:rPr>
          <w:rFonts w:ascii="Times New Roman" w:eastAsia="標楷體" w:hAnsi="Times New Roman" w:cs="Times New Roman" w:hint="eastAsia"/>
          <w:kern w:val="0"/>
          <w:sz w:val="28"/>
          <w:szCs w:val="28"/>
        </w:rPr>
        <w:t>學術</w:t>
      </w:r>
      <w:r w:rsidRPr="004E0FBE">
        <w:rPr>
          <w:rFonts w:ascii="Times New Roman" w:eastAsia="標楷體" w:hAnsi="Times New Roman" w:cs="Times New Roman" w:hint="eastAsia"/>
          <w:kern w:val="0"/>
          <w:sz w:val="28"/>
          <w:szCs w:val="28"/>
        </w:rPr>
        <w:t>研究</w:t>
      </w:r>
      <w:r w:rsidR="00A61338" w:rsidRPr="004E0FBE">
        <w:rPr>
          <w:rFonts w:ascii="Times New Roman" w:eastAsia="標楷體" w:hAnsi="Times New Roman" w:cs="Times New Roman" w:hint="eastAsia"/>
          <w:kern w:val="0"/>
          <w:sz w:val="28"/>
          <w:szCs w:val="28"/>
        </w:rPr>
        <w:t>或展</w:t>
      </w:r>
      <w:r w:rsidR="008A68EC" w:rsidRPr="004E0FBE">
        <w:rPr>
          <w:rFonts w:ascii="Times New Roman" w:eastAsia="標楷體" w:hAnsi="Times New Roman" w:cs="Times New Roman" w:hint="eastAsia"/>
          <w:kern w:val="0"/>
          <w:sz w:val="28"/>
          <w:szCs w:val="28"/>
        </w:rPr>
        <w:t>示與表</w:t>
      </w:r>
      <w:r w:rsidR="00A61338" w:rsidRPr="004E0FBE">
        <w:rPr>
          <w:rFonts w:ascii="Times New Roman" w:eastAsia="標楷體" w:hAnsi="Times New Roman" w:cs="Times New Roman" w:hint="eastAsia"/>
          <w:kern w:val="0"/>
          <w:sz w:val="28"/>
          <w:szCs w:val="28"/>
        </w:rPr>
        <w:t>演</w:t>
      </w:r>
      <w:r w:rsidR="008A68EC" w:rsidRPr="004E0FBE">
        <w:rPr>
          <w:rFonts w:ascii="Times New Roman" w:eastAsia="標楷體" w:hAnsi="Times New Roman" w:cs="Times New Roman" w:hint="eastAsia"/>
          <w:kern w:val="0"/>
          <w:sz w:val="28"/>
          <w:szCs w:val="28"/>
        </w:rPr>
        <w:t>等</w:t>
      </w:r>
      <w:r w:rsidR="00A61338" w:rsidRPr="004E0FBE">
        <w:rPr>
          <w:rFonts w:ascii="Times New Roman" w:eastAsia="標楷體" w:hAnsi="Times New Roman" w:cs="Times New Roman" w:hint="eastAsia"/>
          <w:kern w:val="0"/>
          <w:sz w:val="28"/>
          <w:szCs w:val="28"/>
        </w:rPr>
        <w:t>相關活動</w:t>
      </w:r>
      <w:r w:rsidR="002D09C4" w:rsidRPr="004E0FBE">
        <w:rPr>
          <w:rFonts w:ascii="Times New Roman" w:eastAsia="標楷體" w:hAnsi="Times New Roman" w:cs="Times New Roman" w:hint="eastAsia"/>
          <w:kern w:val="0"/>
          <w:sz w:val="28"/>
          <w:szCs w:val="28"/>
        </w:rPr>
        <w:t>所需之</w:t>
      </w:r>
      <w:r w:rsidR="00DB3E0D" w:rsidRPr="004E0FBE">
        <w:rPr>
          <w:rFonts w:ascii="標楷體" w:eastAsia="標楷體" w:hAnsi="標楷體" w:cs="Times New Roman" w:hint="eastAsia"/>
          <w:kern w:val="0"/>
          <w:sz w:val="28"/>
          <w:szCs w:val="28"/>
        </w:rPr>
        <w:t>工讀</w:t>
      </w:r>
      <w:r w:rsidR="002D09C4" w:rsidRPr="004E0FBE">
        <w:rPr>
          <w:rFonts w:ascii="標楷體" w:eastAsia="標楷體" w:hAnsi="標楷體" w:cs="Times New Roman" w:hint="eastAsia"/>
          <w:kern w:val="0"/>
          <w:sz w:val="28"/>
          <w:szCs w:val="28"/>
        </w:rPr>
        <w:t>金</w:t>
      </w:r>
      <w:r w:rsidR="00DB3E0D" w:rsidRPr="004E0FBE">
        <w:rPr>
          <w:rFonts w:ascii="新細明體" w:eastAsia="新細明體" w:hAnsi="新細明體" w:cs="Times New Roman" w:hint="eastAsia"/>
          <w:kern w:val="0"/>
          <w:sz w:val="28"/>
          <w:szCs w:val="28"/>
        </w:rPr>
        <w:t>、</w:t>
      </w:r>
      <w:r w:rsidR="00DB3E0D" w:rsidRPr="004E0FBE">
        <w:rPr>
          <w:rFonts w:ascii="標楷體" w:eastAsia="標楷體" w:hAnsi="標楷體" w:cs="Times New Roman" w:hint="eastAsia"/>
          <w:kern w:val="0"/>
          <w:sz w:val="28"/>
          <w:szCs w:val="28"/>
        </w:rPr>
        <w:t>材</w:t>
      </w:r>
      <w:r w:rsidR="00755D47" w:rsidRPr="004E0FBE">
        <w:rPr>
          <w:rFonts w:ascii="標楷體" w:eastAsia="標楷體" w:hAnsi="標楷體" w:cs="Times New Roman" w:hint="eastAsia"/>
          <w:kern w:val="0"/>
          <w:sz w:val="28"/>
          <w:szCs w:val="28"/>
        </w:rPr>
        <w:t>料</w:t>
      </w:r>
      <w:r w:rsidR="00DB3E0D" w:rsidRPr="004E0FBE">
        <w:rPr>
          <w:rFonts w:ascii="標楷體" w:eastAsia="標楷體" w:hAnsi="標楷體" w:cs="Times New Roman" w:hint="eastAsia"/>
          <w:kern w:val="0"/>
          <w:sz w:val="28"/>
          <w:szCs w:val="28"/>
        </w:rPr>
        <w:t>費</w:t>
      </w:r>
      <w:r w:rsidR="00376B73" w:rsidRPr="004E0FBE">
        <w:rPr>
          <w:rFonts w:ascii="標楷體" w:eastAsia="標楷體" w:hAnsi="標楷體" w:cs="Times New Roman" w:hint="eastAsia"/>
          <w:kern w:val="0"/>
          <w:sz w:val="28"/>
          <w:szCs w:val="28"/>
        </w:rPr>
        <w:t>、</w:t>
      </w:r>
      <w:r w:rsidR="00B83152" w:rsidRPr="004E0FBE">
        <w:rPr>
          <w:rFonts w:ascii="標楷體" w:eastAsia="標楷體" w:hAnsi="標楷體" w:cs="Times New Roman" w:hint="eastAsia"/>
          <w:kern w:val="0"/>
          <w:sz w:val="28"/>
          <w:szCs w:val="28"/>
        </w:rPr>
        <w:t>校外</w:t>
      </w:r>
      <w:r w:rsidR="00376B73" w:rsidRPr="004E0FBE">
        <w:rPr>
          <w:rFonts w:ascii="標楷體" w:eastAsia="標楷體" w:hAnsi="標楷體" w:cs="Times New Roman" w:hint="eastAsia"/>
          <w:kern w:val="0"/>
          <w:sz w:val="28"/>
          <w:szCs w:val="28"/>
        </w:rPr>
        <w:t>場地費</w:t>
      </w:r>
      <w:r w:rsidR="00DB3E0D" w:rsidRPr="004E0FBE">
        <w:rPr>
          <w:rFonts w:ascii="標楷體" w:eastAsia="標楷體" w:hAnsi="標楷體" w:cs="Times New Roman" w:hint="eastAsia"/>
          <w:kern w:val="0"/>
          <w:sz w:val="28"/>
          <w:szCs w:val="28"/>
        </w:rPr>
        <w:t>等</w:t>
      </w:r>
      <w:r w:rsidR="00DB3E0D" w:rsidRPr="004E0FBE">
        <w:rPr>
          <w:rFonts w:ascii="新細明體" w:eastAsia="新細明體" w:hAnsi="新細明體" w:cs="Times New Roman" w:hint="eastAsia"/>
          <w:kern w:val="0"/>
          <w:sz w:val="28"/>
          <w:szCs w:val="28"/>
        </w:rPr>
        <w:t>，</w:t>
      </w:r>
      <w:r w:rsidR="00DB3E0D" w:rsidRPr="004E0FBE">
        <w:rPr>
          <w:rFonts w:ascii="標楷體" w:eastAsia="標楷體" w:hAnsi="標楷體" w:cs="Times New Roman" w:hint="eastAsia"/>
          <w:kern w:val="0"/>
          <w:sz w:val="28"/>
          <w:szCs w:val="28"/>
        </w:rPr>
        <w:t>但</w:t>
      </w:r>
      <w:r w:rsidR="00CF256E" w:rsidRPr="004E0FBE">
        <w:rPr>
          <w:rFonts w:ascii="標楷體" w:eastAsia="標楷體" w:hAnsi="標楷體" w:cs="Times New Roman" w:hint="eastAsia"/>
          <w:kern w:val="0"/>
          <w:sz w:val="28"/>
          <w:szCs w:val="28"/>
        </w:rPr>
        <w:t>不補助</w:t>
      </w:r>
      <w:r w:rsidR="002D09C4" w:rsidRPr="004E0FBE">
        <w:rPr>
          <w:rFonts w:ascii="標楷體" w:eastAsia="標楷體" w:hAnsi="標楷體" w:cs="Times New Roman" w:hint="eastAsia"/>
          <w:kern w:val="0"/>
          <w:sz w:val="28"/>
          <w:szCs w:val="28"/>
        </w:rPr>
        <w:t>設備費</w:t>
      </w:r>
      <w:r w:rsidR="00CF256E" w:rsidRPr="004E0FBE">
        <w:rPr>
          <w:rFonts w:ascii="標楷體" w:eastAsia="標楷體" w:hAnsi="標楷體" w:cs="Times New Roman" w:hint="eastAsia"/>
          <w:kern w:val="0"/>
          <w:sz w:val="28"/>
          <w:szCs w:val="28"/>
        </w:rPr>
        <w:t>及人事費</w:t>
      </w:r>
      <w:r w:rsidR="00CF256E" w:rsidRPr="004E0FBE">
        <w:rPr>
          <w:rFonts w:ascii="新細明體" w:eastAsia="新細明體" w:hAnsi="新細明體" w:cs="Times New Roman" w:hint="eastAsia"/>
          <w:kern w:val="0"/>
          <w:sz w:val="28"/>
          <w:szCs w:val="28"/>
        </w:rPr>
        <w:t>。</w:t>
      </w:r>
    </w:p>
    <w:p w14:paraId="042C2166" w14:textId="77777777" w:rsidR="00BA6CC1" w:rsidRPr="004E0FBE" w:rsidRDefault="00DB267F" w:rsidP="002D09C4">
      <w:pPr>
        <w:pStyle w:val="a3"/>
        <w:numPr>
          <w:ilvl w:val="0"/>
          <w:numId w:val="1"/>
        </w:numPr>
        <w:autoSpaceDE w:val="0"/>
        <w:autoSpaceDN w:val="0"/>
        <w:adjustRightInd w:val="0"/>
        <w:snapToGrid w:val="0"/>
        <w:spacing w:line="324" w:lineRule="auto"/>
        <w:ind w:leftChars="0" w:left="709" w:hanging="709"/>
        <w:rPr>
          <w:rFonts w:ascii="Times New Roman" w:eastAsia="標楷體" w:hAnsi="Times New Roman" w:cs="Times New Roman"/>
          <w:kern w:val="0"/>
          <w:sz w:val="28"/>
          <w:szCs w:val="28"/>
        </w:rPr>
      </w:pPr>
      <w:r w:rsidRPr="004E0FBE">
        <w:rPr>
          <w:rFonts w:ascii="Times New Roman" w:eastAsia="標楷體" w:hAnsi="Times New Roman" w:cs="Times New Roman"/>
          <w:kern w:val="0"/>
          <w:sz w:val="28"/>
          <w:szCs w:val="28"/>
        </w:rPr>
        <w:t>補助金額：</w:t>
      </w:r>
      <w:r w:rsidR="00A61338" w:rsidRPr="004E0FBE">
        <w:rPr>
          <w:rFonts w:ascii="Times New Roman" w:eastAsia="標楷體" w:hAnsi="Times New Roman" w:cs="Times New Roman" w:hint="eastAsia"/>
          <w:kern w:val="0"/>
          <w:sz w:val="28"/>
          <w:szCs w:val="28"/>
        </w:rPr>
        <w:t>為</w:t>
      </w:r>
      <w:r w:rsidR="00EF510F" w:rsidRPr="004E0FBE">
        <w:rPr>
          <w:rFonts w:ascii="Times New Roman" w:eastAsia="標楷體" w:hAnsi="Times New Roman" w:cs="Times New Roman" w:hint="eastAsia"/>
          <w:kern w:val="0"/>
          <w:sz w:val="28"/>
          <w:szCs w:val="28"/>
        </w:rPr>
        <w:t>落實多元升等之精神</w:t>
      </w:r>
      <w:r w:rsidR="00EF510F" w:rsidRPr="004E0FBE">
        <w:rPr>
          <w:rFonts w:ascii="新細明體" w:eastAsia="新細明體" w:hAnsi="新細明體" w:cs="Times New Roman" w:hint="eastAsia"/>
          <w:kern w:val="0"/>
          <w:sz w:val="28"/>
          <w:szCs w:val="28"/>
        </w:rPr>
        <w:t>，</w:t>
      </w:r>
      <w:r w:rsidR="00547341" w:rsidRPr="004E0FBE">
        <w:rPr>
          <w:rFonts w:ascii="新細明體" w:eastAsia="標楷體" w:hAnsi="新細明體" w:cs="Times New Roman" w:hint="eastAsia"/>
          <w:kern w:val="0"/>
          <w:sz w:val="28"/>
          <w:szCs w:val="28"/>
        </w:rPr>
        <w:t>預計</w:t>
      </w:r>
      <w:r w:rsidR="00547341" w:rsidRPr="004E0FBE">
        <w:rPr>
          <w:rFonts w:ascii="Times New Roman" w:eastAsia="標楷體" w:hAnsi="Times New Roman" w:cs="Times New Roman" w:hint="eastAsia"/>
          <w:kern w:val="0"/>
          <w:sz w:val="28"/>
          <w:szCs w:val="28"/>
        </w:rPr>
        <w:t>以</w:t>
      </w:r>
      <w:r w:rsidR="00A61338" w:rsidRPr="004E0FBE">
        <w:rPr>
          <w:rFonts w:ascii="Times New Roman" w:eastAsia="標楷體" w:hAnsi="Times New Roman" w:cs="Times New Roman" w:hint="eastAsia"/>
          <w:kern w:val="0"/>
          <w:sz w:val="28"/>
          <w:szCs w:val="28"/>
        </w:rPr>
        <w:t>教學</w:t>
      </w:r>
      <w:proofErr w:type="gramStart"/>
      <w:r w:rsidRPr="004E0FBE">
        <w:rPr>
          <w:rFonts w:ascii="Times New Roman" w:eastAsia="標楷體" w:hAnsi="Times New Roman" w:cs="Times New Roman" w:hint="eastAsia"/>
          <w:kern w:val="0"/>
          <w:sz w:val="28"/>
          <w:szCs w:val="28"/>
        </w:rPr>
        <w:t>傳業</w:t>
      </w:r>
      <w:r w:rsidR="00A61338" w:rsidRPr="004E0FBE">
        <w:rPr>
          <w:rFonts w:ascii="Times New Roman" w:eastAsia="標楷體" w:hAnsi="Times New Roman" w:cs="Times New Roman" w:hint="eastAsia"/>
          <w:kern w:val="0"/>
          <w:sz w:val="28"/>
          <w:szCs w:val="28"/>
        </w:rPr>
        <w:t>型</w:t>
      </w:r>
      <w:r w:rsidRPr="004E0FBE">
        <w:rPr>
          <w:rFonts w:ascii="Times New Roman" w:eastAsia="標楷體" w:hAnsi="Times New Roman" w:cs="Times New Roman" w:hint="eastAsia"/>
          <w:kern w:val="0"/>
          <w:sz w:val="28"/>
          <w:szCs w:val="28"/>
        </w:rPr>
        <w:t>或</w:t>
      </w:r>
      <w:r w:rsidR="00A61338" w:rsidRPr="004E0FBE">
        <w:rPr>
          <w:rFonts w:ascii="Times New Roman" w:eastAsia="標楷體" w:hAnsi="Times New Roman" w:cs="Times New Roman" w:hint="eastAsia"/>
          <w:kern w:val="0"/>
          <w:sz w:val="28"/>
          <w:szCs w:val="28"/>
        </w:rPr>
        <w:t>文創</w:t>
      </w:r>
      <w:proofErr w:type="gramEnd"/>
      <w:r w:rsidRPr="004E0FBE">
        <w:rPr>
          <w:rFonts w:ascii="Times New Roman" w:eastAsia="標楷體" w:hAnsi="Times New Roman" w:cs="Times New Roman" w:hint="eastAsia"/>
          <w:kern w:val="0"/>
          <w:sz w:val="28"/>
          <w:szCs w:val="28"/>
        </w:rPr>
        <w:t>產業</w:t>
      </w:r>
      <w:r w:rsidR="00A61338" w:rsidRPr="004E0FBE">
        <w:rPr>
          <w:rFonts w:ascii="Times New Roman" w:eastAsia="標楷體" w:hAnsi="Times New Roman" w:cs="Times New Roman" w:hint="eastAsia"/>
          <w:kern w:val="0"/>
          <w:sz w:val="28"/>
          <w:szCs w:val="28"/>
        </w:rPr>
        <w:t>型</w:t>
      </w:r>
      <w:r w:rsidR="00547341" w:rsidRPr="004E0FBE">
        <w:rPr>
          <w:rFonts w:ascii="Times New Roman" w:eastAsia="標楷體" w:hAnsi="Times New Roman" w:cs="Times New Roman" w:hint="eastAsia"/>
          <w:kern w:val="0"/>
          <w:sz w:val="28"/>
          <w:szCs w:val="28"/>
        </w:rPr>
        <w:t>為</w:t>
      </w:r>
      <w:r w:rsidRPr="004E0FBE">
        <w:rPr>
          <w:rFonts w:ascii="Times New Roman" w:eastAsia="標楷體" w:hAnsi="Times New Roman" w:cs="Times New Roman" w:hint="eastAsia"/>
          <w:kern w:val="0"/>
          <w:sz w:val="28"/>
          <w:szCs w:val="28"/>
        </w:rPr>
        <w:t>升等</w:t>
      </w:r>
      <w:r w:rsidR="00547341" w:rsidRPr="004E0FBE">
        <w:rPr>
          <w:rFonts w:ascii="Times New Roman" w:eastAsia="標楷體" w:hAnsi="Times New Roman" w:cs="Times New Roman" w:hint="eastAsia"/>
          <w:kern w:val="0"/>
          <w:sz w:val="28"/>
          <w:szCs w:val="28"/>
        </w:rPr>
        <w:t>方向之教師，</w:t>
      </w:r>
      <w:r w:rsidR="00BA6CC1" w:rsidRPr="004E0FBE">
        <w:rPr>
          <w:rFonts w:ascii="Times New Roman" w:eastAsia="標楷體" w:hAnsi="Times New Roman" w:cs="Times New Roman"/>
          <w:kern w:val="0"/>
          <w:sz w:val="28"/>
          <w:szCs w:val="28"/>
        </w:rPr>
        <w:t>每人補助最高以新</w:t>
      </w:r>
      <w:r w:rsidR="00BD6E46">
        <w:rPr>
          <w:rFonts w:ascii="Times New Roman" w:eastAsia="標楷體" w:hAnsi="Times New Roman" w:cs="Times New Roman" w:hint="eastAsia"/>
          <w:kern w:val="0"/>
          <w:sz w:val="28"/>
          <w:szCs w:val="28"/>
        </w:rPr>
        <w:t>臺</w:t>
      </w:r>
      <w:r w:rsidR="00BA6CC1" w:rsidRPr="004E0FBE">
        <w:rPr>
          <w:rFonts w:ascii="Times New Roman" w:eastAsia="標楷體" w:hAnsi="Times New Roman" w:cs="Times New Roman"/>
          <w:kern w:val="0"/>
          <w:sz w:val="28"/>
          <w:szCs w:val="28"/>
        </w:rPr>
        <w:t>幣</w:t>
      </w:r>
      <w:r w:rsidR="00A61338" w:rsidRPr="004E0FBE">
        <w:rPr>
          <w:rFonts w:ascii="Times New Roman" w:eastAsia="標楷體" w:hAnsi="Times New Roman" w:cs="Times New Roman" w:hint="eastAsia"/>
          <w:kern w:val="0"/>
          <w:sz w:val="28"/>
          <w:szCs w:val="28"/>
        </w:rPr>
        <w:t>1</w:t>
      </w:r>
      <w:r w:rsidR="00BA6CC1" w:rsidRPr="004E0FBE">
        <w:rPr>
          <w:rFonts w:ascii="Times New Roman" w:eastAsia="標楷體" w:hAnsi="Times New Roman" w:cs="Times New Roman"/>
          <w:kern w:val="0"/>
          <w:sz w:val="28"/>
          <w:szCs w:val="28"/>
        </w:rPr>
        <w:t>萬</w:t>
      </w:r>
      <w:r w:rsidR="00A61338" w:rsidRPr="004E0FBE">
        <w:rPr>
          <w:rFonts w:ascii="Times New Roman" w:eastAsia="標楷體" w:hAnsi="Times New Roman" w:cs="Times New Roman" w:hint="eastAsia"/>
          <w:kern w:val="0"/>
          <w:sz w:val="28"/>
          <w:szCs w:val="28"/>
        </w:rPr>
        <w:t>5</w:t>
      </w:r>
      <w:r w:rsidR="00CE786F" w:rsidRPr="004E0FBE">
        <w:rPr>
          <w:rFonts w:ascii="Times New Roman" w:eastAsia="標楷體" w:hAnsi="Times New Roman" w:cs="Times New Roman" w:hint="eastAsia"/>
          <w:kern w:val="0"/>
          <w:sz w:val="28"/>
          <w:szCs w:val="28"/>
        </w:rPr>
        <w:t>,</w:t>
      </w:r>
      <w:r w:rsidR="00A61338" w:rsidRPr="004E0FBE">
        <w:rPr>
          <w:rFonts w:ascii="Times New Roman" w:eastAsia="標楷體" w:hAnsi="Times New Roman" w:cs="Times New Roman" w:hint="eastAsia"/>
          <w:kern w:val="0"/>
          <w:sz w:val="28"/>
          <w:szCs w:val="28"/>
        </w:rPr>
        <w:t>000</w:t>
      </w:r>
      <w:r w:rsidR="00BA6CC1" w:rsidRPr="004E0FBE">
        <w:rPr>
          <w:rFonts w:ascii="Times New Roman" w:eastAsia="標楷體" w:hAnsi="Times New Roman" w:cs="Times New Roman"/>
          <w:kern w:val="0"/>
          <w:sz w:val="28"/>
          <w:szCs w:val="28"/>
        </w:rPr>
        <w:t>元為</w:t>
      </w:r>
      <w:r w:rsidR="00547341" w:rsidRPr="004E0FBE">
        <w:rPr>
          <w:rFonts w:ascii="Times New Roman" w:eastAsia="標楷體" w:hAnsi="Times New Roman" w:cs="Times New Roman" w:hint="eastAsia"/>
          <w:kern w:val="0"/>
          <w:sz w:val="28"/>
          <w:szCs w:val="28"/>
        </w:rPr>
        <w:t>原則</w:t>
      </w:r>
      <w:r w:rsidR="00A61338" w:rsidRPr="004E0FBE">
        <w:rPr>
          <w:rFonts w:ascii="標楷體" w:eastAsia="標楷體" w:hAnsi="標楷體" w:cs="Times New Roman" w:hint="eastAsia"/>
          <w:kern w:val="0"/>
          <w:sz w:val="28"/>
          <w:szCs w:val="28"/>
        </w:rPr>
        <w:t>；</w:t>
      </w:r>
      <w:r w:rsidR="00A61338" w:rsidRPr="004E0FBE">
        <w:rPr>
          <w:rFonts w:ascii="Times New Roman" w:eastAsia="標楷體" w:hAnsi="Times New Roman" w:cs="Times New Roman" w:hint="eastAsia"/>
          <w:kern w:val="0"/>
          <w:sz w:val="28"/>
          <w:szCs w:val="28"/>
        </w:rPr>
        <w:t>另</w:t>
      </w:r>
      <w:r w:rsidR="00547341" w:rsidRPr="004E0FBE">
        <w:rPr>
          <w:rFonts w:ascii="新細明體" w:eastAsia="標楷體" w:hAnsi="新細明體" w:cs="Times New Roman" w:hint="eastAsia"/>
          <w:kern w:val="0"/>
          <w:sz w:val="28"/>
          <w:szCs w:val="28"/>
        </w:rPr>
        <w:t>預計</w:t>
      </w:r>
      <w:r w:rsidR="00547341" w:rsidRPr="004E0FBE">
        <w:rPr>
          <w:rFonts w:ascii="Times New Roman" w:eastAsia="標楷體" w:hAnsi="Times New Roman" w:cs="Times New Roman" w:hint="eastAsia"/>
          <w:kern w:val="0"/>
          <w:sz w:val="28"/>
          <w:szCs w:val="28"/>
        </w:rPr>
        <w:t>以</w:t>
      </w:r>
      <w:r w:rsidR="00A61338" w:rsidRPr="004E0FBE">
        <w:rPr>
          <w:rFonts w:ascii="Times New Roman" w:eastAsia="標楷體" w:hAnsi="Times New Roman" w:cs="Times New Roman" w:hint="eastAsia"/>
          <w:kern w:val="0"/>
          <w:sz w:val="28"/>
          <w:szCs w:val="28"/>
        </w:rPr>
        <w:t>學術研究型</w:t>
      </w:r>
      <w:r w:rsidR="00EF510F" w:rsidRPr="004E0FBE">
        <w:rPr>
          <w:rFonts w:ascii="Times New Roman" w:eastAsia="標楷體" w:hAnsi="Times New Roman" w:cs="Times New Roman" w:hint="eastAsia"/>
          <w:kern w:val="0"/>
          <w:sz w:val="28"/>
          <w:szCs w:val="28"/>
        </w:rPr>
        <w:t>或</w:t>
      </w:r>
      <w:r w:rsidR="00A61338" w:rsidRPr="004E0FBE">
        <w:rPr>
          <w:rFonts w:ascii="Times New Roman" w:eastAsia="標楷體" w:hAnsi="Times New Roman" w:cs="Times New Roman" w:hint="eastAsia"/>
          <w:kern w:val="0"/>
          <w:sz w:val="28"/>
          <w:szCs w:val="28"/>
        </w:rPr>
        <w:t>展演</w:t>
      </w:r>
      <w:r w:rsidRPr="004E0FBE">
        <w:rPr>
          <w:rFonts w:ascii="Times New Roman" w:eastAsia="標楷體" w:hAnsi="Times New Roman" w:cs="Times New Roman" w:hint="eastAsia"/>
          <w:kern w:val="0"/>
          <w:sz w:val="28"/>
          <w:szCs w:val="28"/>
        </w:rPr>
        <w:t>創作</w:t>
      </w:r>
      <w:r w:rsidR="00A61338" w:rsidRPr="004E0FBE">
        <w:rPr>
          <w:rFonts w:ascii="Times New Roman" w:eastAsia="標楷體" w:hAnsi="Times New Roman" w:cs="Times New Roman" w:hint="eastAsia"/>
          <w:kern w:val="0"/>
          <w:sz w:val="28"/>
          <w:szCs w:val="28"/>
        </w:rPr>
        <w:t>型</w:t>
      </w:r>
      <w:r w:rsidR="00547341" w:rsidRPr="004E0FBE">
        <w:rPr>
          <w:rFonts w:ascii="Times New Roman" w:eastAsia="標楷體" w:hAnsi="Times New Roman" w:cs="Times New Roman" w:hint="eastAsia"/>
          <w:kern w:val="0"/>
          <w:sz w:val="28"/>
          <w:szCs w:val="28"/>
        </w:rPr>
        <w:t>為</w:t>
      </w:r>
      <w:r w:rsidR="00EF510F" w:rsidRPr="004E0FBE">
        <w:rPr>
          <w:rFonts w:ascii="Times New Roman" w:eastAsia="標楷體" w:hAnsi="Times New Roman" w:cs="Times New Roman" w:hint="eastAsia"/>
          <w:kern w:val="0"/>
          <w:sz w:val="28"/>
          <w:szCs w:val="28"/>
        </w:rPr>
        <w:t>升等</w:t>
      </w:r>
      <w:r w:rsidR="00547341" w:rsidRPr="004E0FBE">
        <w:rPr>
          <w:rFonts w:ascii="Times New Roman" w:eastAsia="標楷體" w:hAnsi="Times New Roman" w:cs="Times New Roman" w:hint="eastAsia"/>
          <w:kern w:val="0"/>
          <w:sz w:val="28"/>
          <w:szCs w:val="28"/>
        </w:rPr>
        <w:t>方向之教師</w:t>
      </w:r>
      <w:r w:rsidR="00613F8E" w:rsidRPr="004E0FBE">
        <w:rPr>
          <w:rFonts w:ascii="新細明體" w:eastAsia="新細明體" w:hAnsi="新細明體" w:cs="Times New Roman" w:hint="eastAsia"/>
          <w:kern w:val="0"/>
          <w:sz w:val="28"/>
          <w:szCs w:val="28"/>
        </w:rPr>
        <w:t>，</w:t>
      </w:r>
      <w:r w:rsidR="00A61338" w:rsidRPr="004E0FBE">
        <w:rPr>
          <w:rFonts w:ascii="Times New Roman" w:eastAsia="標楷體" w:hAnsi="Times New Roman" w:cs="Times New Roman"/>
          <w:kern w:val="0"/>
          <w:sz w:val="28"/>
          <w:szCs w:val="28"/>
        </w:rPr>
        <w:t>每人補助最高以新</w:t>
      </w:r>
      <w:r w:rsidR="00BD6E46">
        <w:rPr>
          <w:rFonts w:ascii="Times New Roman" w:eastAsia="標楷體" w:hAnsi="Times New Roman" w:cs="Times New Roman" w:hint="eastAsia"/>
          <w:kern w:val="0"/>
          <w:sz w:val="28"/>
          <w:szCs w:val="28"/>
        </w:rPr>
        <w:t>臺</w:t>
      </w:r>
      <w:r w:rsidR="00A61338" w:rsidRPr="004E0FBE">
        <w:rPr>
          <w:rFonts w:ascii="Times New Roman" w:eastAsia="標楷體" w:hAnsi="Times New Roman" w:cs="Times New Roman"/>
          <w:kern w:val="0"/>
          <w:sz w:val="28"/>
          <w:szCs w:val="28"/>
        </w:rPr>
        <w:t>幣</w:t>
      </w:r>
      <w:r w:rsidR="00B83152" w:rsidRPr="004E0FBE">
        <w:rPr>
          <w:rFonts w:ascii="Times New Roman" w:eastAsia="標楷體" w:hAnsi="Times New Roman" w:cs="Times New Roman" w:hint="eastAsia"/>
          <w:kern w:val="0"/>
          <w:sz w:val="28"/>
          <w:szCs w:val="28"/>
        </w:rPr>
        <w:t>5</w:t>
      </w:r>
      <w:r w:rsidR="00CE786F" w:rsidRPr="004E0FBE">
        <w:rPr>
          <w:rFonts w:ascii="Times New Roman" w:eastAsia="標楷體" w:hAnsi="Times New Roman" w:cs="Times New Roman" w:hint="eastAsia"/>
          <w:kern w:val="0"/>
          <w:sz w:val="28"/>
          <w:szCs w:val="28"/>
        </w:rPr>
        <w:t>,</w:t>
      </w:r>
      <w:r w:rsidR="00B83152" w:rsidRPr="004E0FBE">
        <w:rPr>
          <w:rFonts w:ascii="Times New Roman" w:eastAsia="標楷體" w:hAnsi="Times New Roman" w:cs="Times New Roman" w:hint="eastAsia"/>
          <w:kern w:val="0"/>
          <w:sz w:val="28"/>
          <w:szCs w:val="28"/>
        </w:rPr>
        <w:t>000</w:t>
      </w:r>
      <w:r w:rsidR="00A61338" w:rsidRPr="004E0FBE">
        <w:rPr>
          <w:rFonts w:ascii="Times New Roman" w:eastAsia="標楷體" w:hAnsi="Times New Roman" w:cs="Times New Roman"/>
          <w:kern w:val="0"/>
          <w:sz w:val="28"/>
          <w:szCs w:val="28"/>
        </w:rPr>
        <w:t>元為</w:t>
      </w:r>
      <w:r w:rsidR="00547341" w:rsidRPr="004E0FBE">
        <w:rPr>
          <w:rFonts w:ascii="Times New Roman" w:eastAsia="標楷體" w:hAnsi="Times New Roman" w:cs="Times New Roman" w:hint="eastAsia"/>
          <w:kern w:val="0"/>
          <w:sz w:val="28"/>
          <w:szCs w:val="28"/>
        </w:rPr>
        <w:t>原則</w:t>
      </w:r>
      <w:r w:rsidR="00BA6CC1" w:rsidRPr="004E0FBE">
        <w:rPr>
          <w:rFonts w:ascii="Times New Roman" w:eastAsia="標楷體" w:hAnsi="Times New Roman" w:cs="Times New Roman"/>
          <w:kern w:val="0"/>
          <w:sz w:val="28"/>
          <w:szCs w:val="28"/>
        </w:rPr>
        <w:t>。</w:t>
      </w:r>
      <w:r w:rsidR="00547341" w:rsidRPr="004E0FBE">
        <w:rPr>
          <w:rFonts w:ascii="Times New Roman" w:eastAsia="標楷體" w:hAnsi="Times New Roman" w:cs="Times New Roman" w:hint="eastAsia"/>
          <w:kern w:val="0"/>
          <w:sz w:val="28"/>
          <w:szCs w:val="28"/>
        </w:rPr>
        <w:t>獲得補助之教師人數視當年度</w:t>
      </w:r>
      <w:r w:rsidR="00A70A34">
        <w:rPr>
          <w:rFonts w:ascii="Times New Roman" w:eastAsia="標楷體" w:hAnsi="Times New Roman" w:cs="Times New Roman" w:hint="eastAsia"/>
          <w:kern w:val="0"/>
          <w:sz w:val="28"/>
          <w:szCs w:val="28"/>
        </w:rPr>
        <w:t>核准</w:t>
      </w:r>
      <w:r w:rsidR="00547341" w:rsidRPr="004E0FBE">
        <w:rPr>
          <w:rFonts w:ascii="Times New Roman" w:eastAsia="標楷體" w:hAnsi="Times New Roman" w:cs="Times New Roman" w:hint="eastAsia"/>
          <w:kern w:val="0"/>
          <w:sz w:val="28"/>
          <w:szCs w:val="28"/>
        </w:rPr>
        <w:t>計畫經費而定。</w:t>
      </w:r>
      <w:r w:rsidR="002D09C4" w:rsidRPr="004E0FBE">
        <w:rPr>
          <w:rFonts w:ascii="Times New Roman" w:eastAsia="標楷體" w:hAnsi="Times New Roman" w:cs="Times New Roman" w:hint="eastAsia"/>
          <w:kern w:val="0"/>
          <w:sz w:val="28"/>
          <w:szCs w:val="28"/>
        </w:rPr>
        <w:t>若獲本經費補助</w:t>
      </w:r>
      <w:r w:rsidR="00DA016C">
        <w:rPr>
          <w:rFonts w:ascii="Times New Roman" w:eastAsia="標楷體" w:hAnsi="Times New Roman" w:cs="Times New Roman" w:hint="eastAsia"/>
          <w:kern w:val="0"/>
          <w:sz w:val="28"/>
          <w:szCs w:val="28"/>
        </w:rPr>
        <w:t>之</w:t>
      </w:r>
      <w:r w:rsidR="00DA016C" w:rsidRPr="004E0FBE">
        <w:rPr>
          <w:rFonts w:ascii="Times New Roman" w:eastAsia="標楷體" w:hAnsi="Times New Roman" w:cs="Times New Roman" w:hint="eastAsia"/>
          <w:kern w:val="0"/>
          <w:sz w:val="28"/>
          <w:szCs w:val="28"/>
        </w:rPr>
        <w:t>教師</w:t>
      </w:r>
      <w:r w:rsidR="00DA016C">
        <w:rPr>
          <w:rFonts w:ascii="Times New Roman" w:eastAsia="標楷體" w:hAnsi="Times New Roman" w:cs="Times New Roman" w:hint="eastAsia"/>
          <w:kern w:val="0"/>
          <w:sz w:val="28"/>
          <w:szCs w:val="28"/>
        </w:rPr>
        <w:t>須於</w:t>
      </w:r>
      <w:r w:rsidR="002D09C4" w:rsidRPr="004E0FBE">
        <w:rPr>
          <w:rFonts w:ascii="Times New Roman" w:eastAsia="標楷體" w:hAnsi="Times New Roman" w:cs="Times New Roman" w:hint="eastAsia"/>
          <w:kern w:val="0"/>
          <w:sz w:val="28"/>
          <w:szCs w:val="28"/>
        </w:rPr>
        <w:t>二學期內</w:t>
      </w:r>
      <w:r w:rsidR="00770360">
        <w:rPr>
          <w:rFonts w:ascii="Times New Roman" w:eastAsia="標楷體" w:hAnsi="Times New Roman" w:cs="Times New Roman" w:hint="eastAsia"/>
          <w:kern w:val="0"/>
          <w:sz w:val="28"/>
          <w:szCs w:val="28"/>
        </w:rPr>
        <w:t>以</w:t>
      </w:r>
      <w:r w:rsidR="00CF0EA5">
        <w:rPr>
          <w:rFonts w:ascii="Times New Roman" w:eastAsia="標楷體" w:hAnsi="Times New Roman" w:cs="Times New Roman" w:hint="eastAsia"/>
          <w:kern w:val="0"/>
          <w:sz w:val="28"/>
          <w:szCs w:val="28"/>
        </w:rPr>
        <w:t>申請補助類型方案</w:t>
      </w:r>
      <w:proofErr w:type="gramStart"/>
      <w:r w:rsidR="002D09C4" w:rsidRPr="004E0FBE">
        <w:rPr>
          <w:rFonts w:ascii="Times New Roman" w:eastAsia="標楷體" w:hAnsi="Times New Roman" w:cs="Times New Roman" w:hint="eastAsia"/>
          <w:kern w:val="0"/>
          <w:sz w:val="28"/>
          <w:szCs w:val="28"/>
        </w:rPr>
        <w:t>提送升等</w:t>
      </w:r>
      <w:proofErr w:type="gramEnd"/>
      <w:r w:rsidR="002D09C4" w:rsidRPr="004E0FBE">
        <w:rPr>
          <w:rFonts w:ascii="新細明體" w:eastAsia="新細明體" w:hAnsi="新細明體" w:cs="Times New Roman" w:hint="eastAsia"/>
          <w:kern w:val="0"/>
          <w:sz w:val="28"/>
          <w:szCs w:val="28"/>
        </w:rPr>
        <w:t>。</w:t>
      </w:r>
    </w:p>
    <w:p w14:paraId="2C09F0FD" w14:textId="77777777" w:rsidR="00BA6CC1" w:rsidRPr="004E0FBE" w:rsidRDefault="00BA6CC1" w:rsidP="002D09C4">
      <w:pPr>
        <w:pStyle w:val="a3"/>
        <w:numPr>
          <w:ilvl w:val="0"/>
          <w:numId w:val="1"/>
        </w:numPr>
        <w:autoSpaceDE w:val="0"/>
        <w:autoSpaceDN w:val="0"/>
        <w:adjustRightInd w:val="0"/>
        <w:snapToGrid w:val="0"/>
        <w:spacing w:line="324" w:lineRule="auto"/>
        <w:ind w:leftChars="0" w:left="709" w:hanging="709"/>
        <w:rPr>
          <w:rFonts w:ascii="Times New Roman" w:eastAsia="標楷體" w:hAnsi="Times New Roman" w:cs="Times New Roman"/>
          <w:kern w:val="0"/>
          <w:sz w:val="28"/>
          <w:szCs w:val="28"/>
        </w:rPr>
      </w:pPr>
      <w:r w:rsidRPr="004E0FBE">
        <w:rPr>
          <w:rFonts w:ascii="Times New Roman" w:eastAsia="標楷體" w:hAnsi="Times New Roman" w:cs="Times New Roman"/>
          <w:kern w:val="0"/>
          <w:sz w:val="28"/>
          <w:szCs w:val="28"/>
        </w:rPr>
        <w:t>作業時程：</w:t>
      </w:r>
    </w:p>
    <w:p w14:paraId="146EF6D3" w14:textId="77777777" w:rsidR="00BA6CC1" w:rsidRPr="004E0FBE" w:rsidRDefault="00BA6CC1" w:rsidP="00E139B0">
      <w:pPr>
        <w:autoSpaceDE w:val="0"/>
        <w:autoSpaceDN w:val="0"/>
        <w:adjustRightInd w:val="0"/>
        <w:snapToGrid w:val="0"/>
        <w:spacing w:line="324" w:lineRule="auto"/>
        <w:ind w:leftChars="117" w:left="281" w:firstLineChars="55" w:firstLine="154"/>
        <w:rPr>
          <w:rFonts w:ascii="Times New Roman" w:eastAsia="標楷體" w:hAnsi="Times New Roman" w:cs="Times New Roman"/>
          <w:kern w:val="0"/>
          <w:sz w:val="28"/>
          <w:szCs w:val="28"/>
        </w:rPr>
      </w:pPr>
      <w:r w:rsidRPr="004E0FBE">
        <w:rPr>
          <w:rFonts w:ascii="Times New Roman" w:eastAsia="標楷體" w:hAnsi="Times New Roman" w:cs="Times New Roman"/>
          <w:kern w:val="0"/>
          <w:sz w:val="28"/>
          <w:szCs w:val="28"/>
        </w:rPr>
        <w:t>(</w:t>
      </w:r>
      <w:proofErr w:type="gramStart"/>
      <w:r w:rsidRPr="004E0FBE">
        <w:rPr>
          <w:rFonts w:ascii="Times New Roman" w:eastAsia="標楷體" w:hAnsi="Times New Roman" w:cs="Times New Roman"/>
          <w:kern w:val="0"/>
          <w:sz w:val="28"/>
          <w:szCs w:val="28"/>
        </w:rPr>
        <w:t>一</w:t>
      </w:r>
      <w:proofErr w:type="gramEnd"/>
      <w:r w:rsidRPr="004E0FBE">
        <w:rPr>
          <w:rFonts w:ascii="Times New Roman" w:eastAsia="標楷體" w:hAnsi="Times New Roman" w:cs="Times New Roman"/>
          <w:kern w:val="0"/>
          <w:sz w:val="28"/>
          <w:szCs w:val="28"/>
        </w:rPr>
        <w:t>)</w:t>
      </w:r>
      <w:r w:rsidR="00930047" w:rsidRPr="004E0FBE">
        <w:rPr>
          <w:rFonts w:ascii="Times New Roman" w:eastAsia="標楷體" w:hAnsi="Times New Roman" w:cs="Times New Roman" w:hint="eastAsia"/>
          <w:kern w:val="0"/>
          <w:sz w:val="28"/>
          <w:szCs w:val="28"/>
        </w:rPr>
        <w:t xml:space="preserve"> </w:t>
      </w:r>
      <w:r w:rsidRPr="004E0FBE">
        <w:rPr>
          <w:rFonts w:ascii="Times New Roman" w:eastAsia="標楷體" w:hAnsi="Times New Roman" w:cs="Times New Roman"/>
          <w:kern w:val="0"/>
          <w:sz w:val="28"/>
          <w:szCs w:val="28"/>
        </w:rPr>
        <w:t>教師填具申請表向人事室提出申請</w:t>
      </w:r>
      <w:r w:rsidR="008829DC" w:rsidRPr="004E0FBE">
        <w:rPr>
          <w:rFonts w:ascii="新細明體" w:eastAsia="新細明體" w:hAnsi="新細明體" w:cs="Times New Roman" w:hint="eastAsia"/>
          <w:kern w:val="0"/>
          <w:sz w:val="28"/>
          <w:szCs w:val="28"/>
        </w:rPr>
        <w:t>，</w:t>
      </w:r>
      <w:r w:rsidR="008829DC" w:rsidRPr="004E0FBE">
        <w:rPr>
          <w:rFonts w:ascii="Times New Roman" w:eastAsia="標楷體" w:hAnsi="Times New Roman" w:cs="Times New Roman" w:hint="eastAsia"/>
          <w:kern w:val="0"/>
          <w:sz w:val="28"/>
          <w:szCs w:val="28"/>
        </w:rPr>
        <w:t>申請日期另行公告</w:t>
      </w:r>
      <w:r w:rsidR="008829DC" w:rsidRPr="004E0FBE">
        <w:rPr>
          <w:rFonts w:ascii="新細明體" w:eastAsia="新細明體" w:hAnsi="新細明體" w:cs="Times New Roman" w:hint="eastAsia"/>
          <w:kern w:val="0"/>
          <w:sz w:val="28"/>
          <w:szCs w:val="28"/>
        </w:rPr>
        <w:t>。</w:t>
      </w:r>
    </w:p>
    <w:p w14:paraId="7FFFB91E" w14:textId="77777777" w:rsidR="00BA6CC1" w:rsidRPr="004E0FBE" w:rsidRDefault="00DB3E0D" w:rsidP="00930047">
      <w:pPr>
        <w:autoSpaceDE w:val="0"/>
        <w:autoSpaceDN w:val="0"/>
        <w:adjustRightInd w:val="0"/>
        <w:snapToGrid w:val="0"/>
        <w:spacing w:line="324" w:lineRule="auto"/>
        <w:ind w:left="1022" w:hangingChars="365" w:hanging="1022"/>
        <w:rPr>
          <w:rFonts w:ascii="Times New Roman" w:eastAsia="標楷體" w:hAnsi="Times New Roman" w:cs="Times New Roman"/>
          <w:kern w:val="0"/>
          <w:sz w:val="28"/>
          <w:szCs w:val="28"/>
        </w:rPr>
      </w:pPr>
      <w:r w:rsidRPr="004E0FBE">
        <w:rPr>
          <w:rFonts w:ascii="Times New Roman" w:eastAsia="標楷體" w:hAnsi="Times New Roman" w:cs="Times New Roman" w:hint="eastAsia"/>
          <w:kern w:val="0"/>
          <w:sz w:val="28"/>
          <w:szCs w:val="28"/>
        </w:rPr>
        <w:t xml:space="preserve">   </w:t>
      </w:r>
      <w:r w:rsidR="00BA6CC1" w:rsidRPr="004E0FBE">
        <w:rPr>
          <w:rFonts w:ascii="Times New Roman" w:eastAsia="標楷體" w:hAnsi="Times New Roman" w:cs="Times New Roman"/>
          <w:kern w:val="0"/>
          <w:sz w:val="28"/>
          <w:szCs w:val="28"/>
        </w:rPr>
        <w:t>(</w:t>
      </w:r>
      <w:r w:rsidR="00BA6CC1" w:rsidRPr="004E0FBE">
        <w:rPr>
          <w:rFonts w:ascii="Times New Roman" w:eastAsia="標楷體" w:hAnsi="Times New Roman" w:cs="Times New Roman"/>
          <w:kern w:val="0"/>
          <w:sz w:val="28"/>
          <w:szCs w:val="28"/>
        </w:rPr>
        <w:t>二</w:t>
      </w:r>
      <w:r w:rsidR="00BA6CC1" w:rsidRPr="004E0FBE">
        <w:rPr>
          <w:rFonts w:ascii="Times New Roman" w:eastAsia="標楷體" w:hAnsi="Times New Roman" w:cs="Times New Roman"/>
          <w:kern w:val="0"/>
          <w:sz w:val="28"/>
          <w:szCs w:val="28"/>
        </w:rPr>
        <w:t xml:space="preserve">) </w:t>
      </w:r>
      <w:r w:rsidR="00BA6CC1" w:rsidRPr="004E0FBE">
        <w:rPr>
          <w:rFonts w:ascii="Times New Roman" w:eastAsia="標楷體" w:hAnsi="Times New Roman" w:cs="Times New Roman"/>
          <w:kern w:val="0"/>
          <w:sz w:val="28"/>
          <w:szCs w:val="28"/>
        </w:rPr>
        <w:t>人事室收件彙整後，</w:t>
      </w:r>
      <w:r w:rsidR="00930047" w:rsidRPr="004E0FBE">
        <w:rPr>
          <w:rFonts w:ascii="Times New Roman" w:eastAsia="標楷體" w:hAnsi="Times New Roman" w:cs="Times New Roman" w:hint="eastAsia"/>
          <w:kern w:val="0"/>
          <w:sz w:val="28"/>
          <w:szCs w:val="28"/>
        </w:rPr>
        <w:t>二</w:t>
      </w:r>
      <w:proofErr w:type="gramStart"/>
      <w:r w:rsidR="00930047" w:rsidRPr="004E0FBE">
        <w:rPr>
          <w:rFonts w:ascii="Times New Roman" w:eastAsia="標楷體" w:hAnsi="Times New Roman" w:cs="Times New Roman" w:hint="eastAsia"/>
          <w:kern w:val="0"/>
          <w:sz w:val="28"/>
          <w:szCs w:val="28"/>
        </w:rPr>
        <w:t>週</w:t>
      </w:r>
      <w:proofErr w:type="gramEnd"/>
      <w:r w:rsidR="00930047" w:rsidRPr="004E0FBE">
        <w:rPr>
          <w:rFonts w:ascii="Times New Roman" w:eastAsia="標楷體" w:hAnsi="Times New Roman" w:cs="Times New Roman" w:hint="eastAsia"/>
          <w:kern w:val="0"/>
          <w:sz w:val="28"/>
          <w:szCs w:val="28"/>
        </w:rPr>
        <w:t>內</w:t>
      </w:r>
      <w:r w:rsidR="00BA6CC1" w:rsidRPr="004E0FBE">
        <w:rPr>
          <w:rFonts w:ascii="Times New Roman" w:eastAsia="標楷體" w:hAnsi="Times New Roman" w:cs="Times New Roman"/>
          <w:kern w:val="0"/>
          <w:sz w:val="28"/>
          <w:szCs w:val="28"/>
        </w:rPr>
        <w:t>提送本校</w:t>
      </w:r>
      <w:r w:rsidRPr="004E0FBE">
        <w:rPr>
          <w:rFonts w:ascii="Times New Roman" w:eastAsia="標楷體" w:hAnsi="Times New Roman" w:cs="Times New Roman" w:hint="eastAsia"/>
          <w:kern w:val="0"/>
          <w:sz w:val="28"/>
          <w:szCs w:val="28"/>
        </w:rPr>
        <w:t>推動</w:t>
      </w:r>
      <w:r w:rsidR="00BA6CC1" w:rsidRPr="004E0FBE">
        <w:rPr>
          <w:rFonts w:ascii="Times New Roman" w:eastAsia="標楷體" w:hAnsi="Times New Roman" w:cs="Times New Roman"/>
          <w:kern w:val="0"/>
          <w:sz w:val="28"/>
          <w:szCs w:val="28"/>
        </w:rPr>
        <w:t>教師多元升等</w:t>
      </w:r>
      <w:r w:rsidRPr="004E0FBE">
        <w:rPr>
          <w:rFonts w:ascii="Times New Roman" w:eastAsia="標楷體" w:hAnsi="Times New Roman" w:cs="Times New Roman" w:hint="eastAsia"/>
          <w:kern w:val="0"/>
          <w:sz w:val="28"/>
          <w:szCs w:val="28"/>
        </w:rPr>
        <w:t>制度試辦學校計畫工作小組</w:t>
      </w:r>
      <w:r w:rsidR="00BA6CC1" w:rsidRPr="004E0FBE">
        <w:rPr>
          <w:rFonts w:ascii="Times New Roman" w:eastAsia="標楷體" w:hAnsi="Times New Roman" w:cs="Times New Roman"/>
          <w:kern w:val="0"/>
          <w:sz w:val="28"/>
          <w:szCs w:val="28"/>
        </w:rPr>
        <w:t>審核</w:t>
      </w:r>
      <w:r w:rsidR="00B83152" w:rsidRPr="004E0FBE">
        <w:rPr>
          <w:rFonts w:ascii="新細明體" w:eastAsia="新細明體" w:hAnsi="新細明體" w:cs="Times New Roman" w:hint="eastAsia"/>
          <w:kern w:val="0"/>
          <w:sz w:val="28"/>
          <w:szCs w:val="28"/>
        </w:rPr>
        <w:t>，</w:t>
      </w:r>
      <w:r w:rsidR="00B83152" w:rsidRPr="004E0FBE">
        <w:rPr>
          <w:rFonts w:ascii="標楷體" w:eastAsia="標楷體" w:hAnsi="標楷體" w:cs="Times New Roman" w:hint="eastAsia"/>
          <w:kern w:val="0"/>
          <w:sz w:val="28"/>
          <w:szCs w:val="28"/>
        </w:rPr>
        <w:t>並</w:t>
      </w:r>
      <w:r w:rsidR="00BA6CC1" w:rsidRPr="004E0FBE">
        <w:rPr>
          <w:rFonts w:ascii="標楷體" w:eastAsia="標楷體" w:hAnsi="標楷體" w:cs="Times New Roman"/>
          <w:kern w:val="0"/>
          <w:sz w:val="28"/>
          <w:szCs w:val="28"/>
        </w:rPr>
        <w:t>公</w:t>
      </w:r>
      <w:r w:rsidR="00BA6CC1" w:rsidRPr="004E0FBE">
        <w:rPr>
          <w:rFonts w:ascii="Times New Roman" w:eastAsia="標楷體" w:hAnsi="Times New Roman" w:cs="Times New Roman"/>
          <w:kern w:val="0"/>
          <w:sz w:val="28"/>
          <w:szCs w:val="28"/>
        </w:rPr>
        <w:t>告補助名單。</w:t>
      </w:r>
    </w:p>
    <w:p w14:paraId="106DA425" w14:textId="77777777" w:rsidR="00BA6CC1" w:rsidRPr="004E0FBE" w:rsidRDefault="00BA6CC1" w:rsidP="00E139B0">
      <w:pPr>
        <w:autoSpaceDE w:val="0"/>
        <w:autoSpaceDN w:val="0"/>
        <w:adjustRightInd w:val="0"/>
        <w:snapToGrid w:val="0"/>
        <w:spacing w:line="324" w:lineRule="auto"/>
        <w:ind w:leftChars="176" w:left="1032" w:hangingChars="218" w:hanging="610"/>
        <w:rPr>
          <w:rFonts w:ascii="Times New Roman" w:eastAsia="標楷體" w:hAnsi="Times New Roman" w:cs="Times New Roman"/>
          <w:kern w:val="0"/>
          <w:sz w:val="28"/>
          <w:szCs w:val="28"/>
        </w:rPr>
      </w:pPr>
      <w:r w:rsidRPr="004E0FBE">
        <w:rPr>
          <w:rFonts w:ascii="Times New Roman" w:eastAsia="標楷體" w:hAnsi="Times New Roman" w:cs="Times New Roman"/>
          <w:kern w:val="0"/>
          <w:sz w:val="28"/>
          <w:szCs w:val="28"/>
        </w:rPr>
        <w:t>(</w:t>
      </w:r>
      <w:r w:rsidR="00B83152" w:rsidRPr="004E0FBE">
        <w:rPr>
          <w:rFonts w:ascii="Times New Roman" w:eastAsia="標楷體" w:hAnsi="Times New Roman" w:cs="Times New Roman" w:hint="eastAsia"/>
          <w:kern w:val="0"/>
          <w:sz w:val="28"/>
          <w:szCs w:val="28"/>
        </w:rPr>
        <w:t>三</w:t>
      </w:r>
      <w:r w:rsidRPr="004E0FBE">
        <w:rPr>
          <w:rFonts w:ascii="Times New Roman" w:eastAsia="標楷體" w:hAnsi="Times New Roman" w:cs="Times New Roman"/>
          <w:kern w:val="0"/>
          <w:sz w:val="28"/>
          <w:szCs w:val="28"/>
        </w:rPr>
        <w:t xml:space="preserve">) </w:t>
      </w:r>
      <w:r w:rsidR="00907964" w:rsidRPr="004E0FBE">
        <w:rPr>
          <w:rFonts w:ascii="Times New Roman" w:eastAsia="標楷體" w:hAnsi="Times New Roman" w:cs="Times New Roman" w:hint="eastAsia"/>
          <w:kern w:val="0"/>
          <w:sz w:val="28"/>
          <w:szCs w:val="28"/>
        </w:rPr>
        <w:t>當學年度</w:t>
      </w:r>
      <w:r w:rsidRPr="004E0FBE">
        <w:rPr>
          <w:rFonts w:ascii="Times New Roman" w:eastAsia="標楷體" w:hAnsi="Times New Roman" w:cs="Times New Roman"/>
          <w:kern w:val="0"/>
          <w:sz w:val="28"/>
          <w:szCs w:val="28"/>
        </w:rPr>
        <w:t>獲補助教師至遲應於</w:t>
      </w:r>
      <w:r w:rsidR="0026300C" w:rsidRPr="004E0FBE">
        <w:rPr>
          <w:rFonts w:ascii="Times New Roman" w:eastAsia="標楷體" w:hAnsi="Times New Roman" w:cs="Times New Roman" w:hint="eastAsia"/>
          <w:kern w:val="0"/>
          <w:sz w:val="28"/>
          <w:szCs w:val="28"/>
        </w:rPr>
        <w:t>每</w:t>
      </w:r>
      <w:r w:rsidRPr="004E0FBE">
        <w:rPr>
          <w:rFonts w:ascii="Times New Roman" w:eastAsia="標楷體" w:hAnsi="Times New Roman" w:cs="Times New Roman"/>
          <w:kern w:val="0"/>
          <w:sz w:val="28"/>
          <w:szCs w:val="28"/>
        </w:rPr>
        <w:t>年</w:t>
      </w:r>
      <w:r w:rsidR="00930047" w:rsidRPr="004E0FBE">
        <w:rPr>
          <w:rFonts w:ascii="Times New Roman" w:eastAsia="標楷體" w:hAnsi="Times New Roman" w:cs="Times New Roman" w:hint="eastAsia"/>
          <w:kern w:val="0"/>
          <w:sz w:val="28"/>
          <w:szCs w:val="28"/>
        </w:rPr>
        <w:t>7</w:t>
      </w:r>
      <w:r w:rsidRPr="004E0FBE">
        <w:rPr>
          <w:rFonts w:ascii="Times New Roman" w:eastAsia="標楷體" w:hAnsi="Times New Roman" w:cs="Times New Roman"/>
          <w:kern w:val="0"/>
          <w:sz w:val="28"/>
          <w:szCs w:val="28"/>
        </w:rPr>
        <w:t>月</w:t>
      </w:r>
      <w:r w:rsidR="00930047" w:rsidRPr="004E0FBE">
        <w:rPr>
          <w:rFonts w:ascii="Times New Roman" w:eastAsia="標楷體" w:hAnsi="Times New Roman" w:cs="Times New Roman" w:hint="eastAsia"/>
          <w:kern w:val="0"/>
          <w:sz w:val="28"/>
          <w:szCs w:val="28"/>
        </w:rPr>
        <w:t>15</w:t>
      </w:r>
      <w:r w:rsidRPr="004E0FBE">
        <w:rPr>
          <w:rFonts w:ascii="Times New Roman" w:eastAsia="標楷體" w:hAnsi="Times New Roman" w:cs="Times New Roman"/>
          <w:kern w:val="0"/>
          <w:sz w:val="28"/>
          <w:szCs w:val="28"/>
        </w:rPr>
        <w:t>日前檢具物品明細表、發票收據</w:t>
      </w:r>
      <w:r w:rsidR="00A70A34">
        <w:rPr>
          <w:rFonts w:ascii="新細明體" w:eastAsia="新細明體" w:hAnsi="新細明體" w:cs="Times New Roman" w:hint="eastAsia"/>
          <w:kern w:val="0"/>
          <w:sz w:val="28"/>
          <w:szCs w:val="28"/>
        </w:rPr>
        <w:t>、</w:t>
      </w:r>
      <w:r w:rsidR="00A70A34">
        <w:rPr>
          <w:rFonts w:ascii="Times New Roman" w:eastAsia="標楷體" w:hAnsi="Times New Roman" w:cs="Times New Roman" w:hint="eastAsia"/>
          <w:kern w:val="0"/>
          <w:sz w:val="28"/>
          <w:szCs w:val="28"/>
        </w:rPr>
        <w:t>相關單據</w:t>
      </w:r>
      <w:r w:rsidRPr="004E0FBE">
        <w:rPr>
          <w:rFonts w:ascii="Times New Roman" w:eastAsia="標楷體" w:hAnsi="Times New Roman" w:cs="Times New Roman"/>
          <w:kern w:val="0"/>
          <w:sz w:val="28"/>
          <w:szCs w:val="28"/>
        </w:rPr>
        <w:t>及</w:t>
      </w:r>
      <w:r w:rsidR="00907964" w:rsidRPr="004E0FBE">
        <w:rPr>
          <w:rFonts w:ascii="Times New Roman" w:eastAsia="標楷體" w:hAnsi="Times New Roman" w:cs="Times New Roman" w:hint="eastAsia"/>
          <w:kern w:val="0"/>
          <w:sz w:val="28"/>
          <w:szCs w:val="28"/>
        </w:rPr>
        <w:t>作業</w:t>
      </w:r>
      <w:r w:rsidRPr="004E0FBE">
        <w:rPr>
          <w:rFonts w:ascii="Times New Roman" w:eastAsia="標楷體" w:hAnsi="Times New Roman" w:cs="Times New Roman"/>
          <w:kern w:val="0"/>
          <w:sz w:val="28"/>
          <w:szCs w:val="28"/>
        </w:rPr>
        <w:t>成果辦理核銷作業</w:t>
      </w:r>
      <w:r w:rsidRPr="004E0FBE">
        <w:rPr>
          <w:rFonts w:ascii="Times New Roman" w:eastAsia="標楷體" w:hAnsi="Times New Roman" w:cs="Times New Roman"/>
          <w:kern w:val="0"/>
          <w:sz w:val="28"/>
          <w:szCs w:val="28"/>
        </w:rPr>
        <w:t>(</w:t>
      </w:r>
      <w:r w:rsidRPr="004E0FBE">
        <w:rPr>
          <w:rFonts w:ascii="Times New Roman" w:eastAsia="標楷體" w:hAnsi="Times New Roman" w:cs="Times New Roman"/>
          <w:kern w:val="0"/>
          <w:sz w:val="28"/>
          <w:szCs w:val="28"/>
        </w:rPr>
        <w:t>逾期者以視為放棄補助論</w:t>
      </w:r>
      <w:r w:rsidRPr="004E0FBE">
        <w:rPr>
          <w:rFonts w:ascii="Times New Roman" w:eastAsia="標楷體" w:hAnsi="Times New Roman" w:cs="Times New Roman"/>
          <w:kern w:val="0"/>
          <w:sz w:val="28"/>
          <w:szCs w:val="28"/>
        </w:rPr>
        <w:t>)</w:t>
      </w:r>
      <w:r w:rsidRPr="004E0FBE">
        <w:rPr>
          <w:rFonts w:ascii="Times New Roman" w:eastAsia="標楷體" w:hAnsi="Times New Roman" w:cs="Times New Roman"/>
          <w:kern w:val="0"/>
          <w:sz w:val="28"/>
          <w:szCs w:val="28"/>
        </w:rPr>
        <w:t>。</w:t>
      </w:r>
    </w:p>
    <w:p w14:paraId="593ED6D0" w14:textId="77777777" w:rsidR="00547341" w:rsidRPr="004E0FBE" w:rsidRDefault="002D09C4" w:rsidP="002D09C4">
      <w:pPr>
        <w:pStyle w:val="a3"/>
        <w:numPr>
          <w:ilvl w:val="0"/>
          <w:numId w:val="1"/>
        </w:numPr>
        <w:autoSpaceDE w:val="0"/>
        <w:autoSpaceDN w:val="0"/>
        <w:adjustRightInd w:val="0"/>
        <w:snapToGrid w:val="0"/>
        <w:spacing w:line="324" w:lineRule="auto"/>
        <w:ind w:leftChars="0" w:left="709" w:hanging="709"/>
        <w:rPr>
          <w:rFonts w:ascii="Times New Roman" w:eastAsia="標楷體" w:hAnsi="Times New Roman" w:cs="Times New Roman"/>
          <w:kern w:val="0"/>
          <w:sz w:val="28"/>
          <w:szCs w:val="28"/>
        </w:rPr>
      </w:pPr>
      <w:r w:rsidRPr="004E0FBE">
        <w:rPr>
          <w:rFonts w:ascii="Times New Roman" w:eastAsia="標楷體" w:hAnsi="Times New Roman" w:cs="Times New Roman"/>
          <w:kern w:val="0"/>
          <w:sz w:val="28"/>
          <w:szCs w:val="28"/>
        </w:rPr>
        <w:t>本</w:t>
      </w:r>
      <w:r w:rsidRPr="004E0FBE">
        <w:rPr>
          <w:rFonts w:ascii="Times New Roman" w:eastAsia="標楷體" w:hAnsi="Times New Roman" w:cs="Times New Roman" w:hint="eastAsia"/>
          <w:kern w:val="0"/>
          <w:sz w:val="28"/>
          <w:szCs w:val="28"/>
        </w:rPr>
        <w:t>要點</w:t>
      </w:r>
      <w:r w:rsidRPr="004E0FBE">
        <w:rPr>
          <w:rFonts w:ascii="Times New Roman" w:eastAsia="標楷體" w:hAnsi="Times New Roman" w:cs="Times New Roman"/>
          <w:kern w:val="0"/>
          <w:sz w:val="28"/>
          <w:szCs w:val="28"/>
        </w:rPr>
        <w:t>經費來源由教育部補助大專校院推動教師多元升等制度試辦學校計畫經費支應。</w:t>
      </w:r>
    </w:p>
    <w:p w14:paraId="5AC3CC51" w14:textId="77777777" w:rsidR="00BA6CC1" w:rsidRPr="004E0FBE" w:rsidRDefault="00BA6CC1" w:rsidP="002D09C4">
      <w:pPr>
        <w:pStyle w:val="a3"/>
        <w:numPr>
          <w:ilvl w:val="0"/>
          <w:numId w:val="1"/>
        </w:numPr>
        <w:autoSpaceDE w:val="0"/>
        <w:autoSpaceDN w:val="0"/>
        <w:adjustRightInd w:val="0"/>
        <w:snapToGrid w:val="0"/>
        <w:spacing w:line="324" w:lineRule="auto"/>
        <w:ind w:leftChars="0" w:left="709" w:hanging="709"/>
        <w:rPr>
          <w:rFonts w:ascii="Times New Roman" w:eastAsia="標楷體" w:hAnsi="Times New Roman" w:cs="Times New Roman"/>
          <w:kern w:val="0"/>
          <w:sz w:val="28"/>
          <w:szCs w:val="28"/>
        </w:rPr>
      </w:pPr>
      <w:r w:rsidRPr="004E0FBE">
        <w:rPr>
          <w:rFonts w:ascii="Times New Roman" w:eastAsia="標楷體" w:hAnsi="Times New Roman" w:cs="Times New Roman"/>
          <w:kern w:val="0"/>
          <w:sz w:val="28"/>
          <w:szCs w:val="28"/>
        </w:rPr>
        <w:t>本</w:t>
      </w:r>
      <w:r w:rsidR="000032D2" w:rsidRPr="004E0FBE">
        <w:rPr>
          <w:rFonts w:ascii="Times New Roman" w:eastAsia="標楷體" w:hAnsi="Times New Roman" w:cs="Times New Roman" w:hint="eastAsia"/>
          <w:kern w:val="0"/>
          <w:sz w:val="28"/>
          <w:szCs w:val="28"/>
        </w:rPr>
        <w:t>要點</w:t>
      </w:r>
      <w:r w:rsidRPr="004E0FBE">
        <w:rPr>
          <w:rFonts w:ascii="Times New Roman" w:eastAsia="標楷體" w:hAnsi="Times New Roman" w:cs="Times New Roman"/>
          <w:kern w:val="0"/>
          <w:sz w:val="28"/>
          <w:szCs w:val="28"/>
        </w:rPr>
        <w:t>未盡事宜，由</w:t>
      </w:r>
      <w:r w:rsidR="000032D2" w:rsidRPr="004E0FBE">
        <w:rPr>
          <w:rFonts w:ascii="Times New Roman" w:eastAsia="標楷體" w:hAnsi="Times New Roman" w:cs="Times New Roman" w:hint="eastAsia"/>
          <w:kern w:val="0"/>
          <w:sz w:val="28"/>
          <w:szCs w:val="28"/>
        </w:rPr>
        <w:t>本校推動教師多元升等制度試辦學校計畫工作小組</w:t>
      </w:r>
      <w:r w:rsidRPr="004E0FBE">
        <w:rPr>
          <w:rFonts w:ascii="Times New Roman" w:eastAsia="標楷體" w:hAnsi="Times New Roman" w:cs="Times New Roman"/>
          <w:kern w:val="0"/>
          <w:sz w:val="28"/>
          <w:szCs w:val="28"/>
        </w:rPr>
        <w:t>另定之。</w:t>
      </w:r>
    </w:p>
    <w:p w14:paraId="248228B4" w14:textId="77777777" w:rsidR="002C2EFD" w:rsidRPr="004E0FBE" w:rsidRDefault="000032D2" w:rsidP="002D09C4">
      <w:pPr>
        <w:pStyle w:val="a3"/>
        <w:numPr>
          <w:ilvl w:val="0"/>
          <w:numId w:val="1"/>
        </w:numPr>
        <w:autoSpaceDE w:val="0"/>
        <w:autoSpaceDN w:val="0"/>
        <w:adjustRightInd w:val="0"/>
        <w:snapToGrid w:val="0"/>
        <w:spacing w:line="324" w:lineRule="auto"/>
        <w:ind w:leftChars="0" w:left="709" w:hanging="709"/>
        <w:rPr>
          <w:rFonts w:ascii="Times New Roman" w:eastAsia="標楷體" w:hAnsi="Times New Roman" w:cs="Times New Roman"/>
          <w:sz w:val="28"/>
          <w:szCs w:val="28"/>
        </w:rPr>
      </w:pPr>
      <w:r w:rsidRPr="004E0FBE">
        <w:rPr>
          <w:rFonts w:ascii="Times New Roman" w:eastAsia="標楷體" w:hAnsi="Times New Roman" w:cs="Times New Roman" w:hint="eastAsia"/>
          <w:kern w:val="0"/>
          <w:sz w:val="28"/>
          <w:szCs w:val="28"/>
        </w:rPr>
        <w:t>本要點經行政會議通過後，</w:t>
      </w:r>
      <w:r w:rsidRPr="004E0FBE">
        <w:rPr>
          <w:rFonts w:ascii="Times New Roman" w:eastAsia="標楷體" w:hAnsi="Times New Roman" w:cs="Times New Roman"/>
          <w:kern w:val="0"/>
          <w:sz w:val="28"/>
          <w:szCs w:val="28"/>
        </w:rPr>
        <w:t>陳請校長核定後施行</w:t>
      </w:r>
      <w:r w:rsidRPr="004E0FBE">
        <w:rPr>
          <w:rFonts w:ascii="Times New Roman" w:eastAsia="標楷體" w:hAnsi="Times New Roman" w:cs="Times New Roman" w:hint="eastAsia"/>
          <w:kern w:val="0"/>
          <w:sz w:val="28"/>
          <w:szCs w:val="28"/>
        </w:rPr>
        <w:t>，修正時亦同。</w:t>
      </w:r>
    </w:p>
    <w:p w14:paraId="30603CBC" w14:textId="77777777" w:rsidR="000032D2" w:rsidRPr="004E0FBE" w:rsidRDefault="000032D2">
      <w:pPr>
        <w:snapToGrid w:val="0"/>
        <w:spacing w:line="324" w:lineRule="auto"/>
        <w:ind w:firstLineChars="250" w:firstLine="700"/>
        <w:rPr>
          <w:rFonts w:ascii="Times New Roman" w:eastAsia="標楷體" w:hAnsi="Times New Roman" w:cs="Times New Roman"/>
          <w:sz w:val="28"/>
          <w:szCs w:val="28"/>
        </w:rPr>
      </w:pPr>
    </w:p>
    <w:sectPr w:rsidR="000032D2" w:rsidRPr="004E0FBE" w:rsidSect="0057166C">
      <w:pgSz w:w="11906" w:h="16838"/>
      <w:pgMar w:top="1134" w:right="1304" w:bottom="1134"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B7034" w14:textId="77777777" w:rsidR="00C51E8F" w:rsidRDefault="00C51E8F" w:rsidP="00A70A34">
      <w:r>
        <w:separator/>
      </w:r>
    </w:p>
  </w:endnote>
  <w:endnote w:type="continuationSeparator" w:id="0">
    <w:p w14:paraId="6B0948FB" w14:textId="77777777" w:rsidR="00C51E8F" w:rsidRDefault="00C51E8F" w:rsidP="00A70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FD90C" w14:textId="77777777" w:rsidR="00C51E8F" w:rsidRDefault="00C51E8F" w:rsidP="00A70A34">
      <w:r>
        <w:separator/>
      </w:r>
    </w:p>
  </w:footnote>
  <w:footnote w:type="continuationSeparator" w:id="0">
    <w:p w14:paraId="3C4A00E0" w14:textId="77777777" w:rsidR="00C51E8F" w:rsidRDefault="00C51E8F" w:rsidP="00A70A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04BEA"/>
    <w:multiLevelType w:val="hybridMultilevel"/>
    <w:tmpl w:val="0EF07F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B46F4D"/>
    <w:multiLevelType w:val="hybridMultilevel"/>
    <w:tmpl w:val="FF8075EA"/>
    <w:lvl w:ilvl="0" w:tplc="48FEB3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6CC1"/>
    <w:rsid w:val="000032D2"/>
    <w:rsid w:val="00044CD5"/>
    <w:rsid w:val="0008059B"/>
    <w:rsid w:val="001D14B0"/>
    <w:rsid w:val="00237571"/>
    <w:rsid w:val="0026300C"/>
    <w:rsid w:val="0028118C"/>
    <w:rsid w:val="002C2EFD"/>
    <w:rsid w:val="002D09C4"/>
    <w:rsid w:val="00332C74"/>
    <w:rsid w:val="00376B73"/>
    <w:rsid w:val="00483D5A"/>
    <w:rsid w:val="004908D3"/>
    <w:rsid w:val="004E0FBE"/>
    <w:rsid w:val="00547341"/>
    <w:rsid w:val="0057166C"/>
    <w:rsid w:val="00603896"/>
    <w:rsid w:val="00613F8E"/>
    <w:rsid w:val="00714E43"/>
    <w:rsid w:val="00755D47"/>
    <w:rsid w:val="0076178D"/>
    <w:rsid w:val="00770360"/>
    <w:rsid w:val="007D02F4"/>
    <w:rsid w:val="008805C0"/>
    <w:rsid w:val="008829DC"/>
    <w:rsid w:val="008A68EC"/>
    <w:rsid w:val="00907964"/>
    <w:rsid w:val="00920CC7"/>
    <w:rsid w:val="00930047"/>
    <w:rsid w:val="009562BA"/>
    <w:rsid w:val="00972D75"/>
    <w:rsid w:val="00976564"/>
    <w:rsid w:val="00983519"/>
    <w:rsid w:val="009C767E"/>
    <w:rsid w:val="00A03E5D"/>
    <w:rsid w:val="00A56D49"/>
    <w:rsid w:val="00A61338"/>
    <w:rsid w:val="00A70A34"/>
    <w:rsid w:val="00B83152"/>
    <w:rsid w:val="00BA6CC1"/>
    <w:rsid w:val="00BD6E46"/>
    <w:rsid w:val="00C51E8F"/>
    <w:rsid w:val="00CE786F"/>
    <w:rsid w:val="00CF0EA5"/>
    <w:rsid w:val="00CF256E"/>
    <w:rsid w:val="00D33AC1"/>
    <w:rsid w:val="00D85DFE"/>
    <w:rsid w:val="00DA016C"/>
    <w:rsid w:val="00DB267F"/>
    <w:rsid w:val="00DB3E0D"/>
    <w:rsid w:val="00E139B0"/>
    <w:rsid w:val="00E263A4"/>
    <w:rsid w:val="00E31265"/>
    <w:rsid w:val="00EA631C"/>
    <w:rsid w:val="00ED17B5"/>
    <w:rsid w:val="00EF510F"/>
    <w:rsid w:val="00EF65C6"/>
    <w:rsid w:val="00F46FDF"/>
    <w:rsid w:val="00FD60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3C7A0"/>
  <w15:docId w15:val="{8E16CEEE-A3E8-4007-95D8-A878845D2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09C4"/>
    <w:pPr>
      <w:ind w:leftChars="200" w:left="480"/>
    </w:pPr>
  </w:style>
  <w:style w:type="paragraph" w:styleId="a4">
    <w:name w:val="header"/>
    <w:basedOn w:val="a"/>
    <w:link w:val="a5"/>
    <w:uiPriority w:val="99"/>
    <w:unhideWhenUsed/>
    <w:rsid w:val="00A70A34"/>
    <w:pPr>
      <w:tabs>
        <w:tab w:val="center" w:pos="4153"/>
        <w:tab w:val="right" w:pos="8306"/>
      </w:tabs>
      <w:snapToGrid w:val="0"/>
    </w:pPr>
    <w:rPr>
      <w:sz w:val="20"/>
      <w:szCs w:val="20"/>
    </w:rPr>
  </w:style>
  <w:style w:type="character" w:customStyle="1" w:styleId="a5">
    <w:name w:val="頁首 字元"/>
    <w:basedOn w:val="a0"/>
    <w:link w:val="a4"/>
    <w:uiPriority w:val="99"/>
    <w:rsid w:val="00A70A34"/>
    <w:rPr>
      <w:sz w:val="20"/>
      <w:szCs w:val="20"/>
    </w:rPr>
  </w:style>
  <w:style w:type="paragraph" w:styleId="a6">
    <w:name w:val="footer"/>
    <w:basedOn w:val="a"/>
    <w:link w:val="a7"/>
    <w:uiPriority w:val="99"/>
    <w:unhideWhenUsed/>
    <w:rsid w:val="00A70A34"/>
    <w:pPr>
      <w:tabs>
        <w:tab w:val="center" w:pos="4153"/>
        <w:tab w:val="right" w:pos="8306"/>
      </w:tabs>
      <w:snapToGrid w:val="0"/>
    </w:pPr>
    <w:rPr>
      <w:sz w:val="20"/>
      <w:szCs w:val="20"/>
    </w:rPr>
  </w:style>
  <w:style w:type="character" w:customStyle="1" w:styleId="a7">
    <w:name w:val="頁尾 字元"/>
    <w:basedOn w:val="a0"/>
    <w:link w:val="a6"/>
    <w:uiPriority w:val="99"/>
    <w:rsid w:val="00A70A3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90</Words>
  <Characters>515</Characters>
  <Application>Microsoft Office Word</Application>
  <DocSecurity>0</DocSecurity>
  <Lines>4</Lines>
  <Paragraphs>1</Paragraphs>
  <ScaleCrop>false</ScaleCrop>
  <Company>ntua</Company>
  <LinksUpToDate>false</LinksUpToDate>
  <CharactersWithSpaces>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黃惠如</dc:creator>
  <cp:lastModifiedBy>佩穎 謝</cp:lastModifiedBy>
  <cp:revision>2</cp:revision>
  <cp:lastPrinted>2015-03-20T01:53:00Z</cp:lastPrinted>
  <dcterms:created xsi:type="dcterms:W3CDTF">2023-07-12T05:58:00Z</dcterms:created>
  <dcterms:modified xsi:type="dcterms:W3CDTF">2023-07-12T05:58:00Z</dcterms:modified>
</cp:coreProperties>
</file>